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61278" w14:textId="77777777" w:rsidR="00E34C09" w:rsidRDefault="00A3049B" w:rsidP="00E34C09">
      <w:pPr>
        <w:spacing w:after="149" w:line="265" w:lineRule="auto"/>
        <w:ind w:left="0" w:firstLine="0"/>
        <w:jc w:val="center"/>
        <w:rPr>
          <w:b/>
          <w:sz w:val="28"/>
          <w:szCs w:val="28"/>
        </w:rPr>
      </w:pPr>
      <w:r w:rsidRPr="00E34C09">
        <w:rPr>
          <w:b/>
          <w:sz w:val="28"/>
          <w:szCs w:val="28"/>
        </w:rPr>
        <w:t xml:space="preserve">Schema contratto “tipo” per lo svolgimento di prestazioni d’opera intellettuale in favore di committenti privati per la ricostruzione post-sisma 2016 </w:t>
      </w:r>
    </w:p>
    <w:p w14:paraId="2BD08580" w14:textId="28FE97E6" w:rsidR="00CE7857" w:rsidRPr="00E34C09" w:rsidRDefault="00C06762" w:rsidP="00E34C09">
      <w:pPr>
        <w:spacing w:after="149" w:line="265" w:lineRule="auto"/>
        <w:ind w:left="0" w:firstLine="0"/>
        <w:jc w:val="center"/>
        <w:rPr>
          <w:sz w:val="28"/>
          <w:szCs w:val="28"/>
        </w:rPr>
      </w:pPr>
      <w:r w:rsidRPr="00E34C09">
        <w:rPr>
          <w:b/>
          <w:sz w:val="28"/>
          <w:szCs w:val="28"/>
        </w:rPr>
        <w:t>emendato OAPPC Macerata</w:t>
      </w:r>
    </w:p>
    <w:p w14:paraId="4E97909D" w14:textId="77777777" w:rsidR="00916C3B" w:rsidRDefault="00916C3B">
      <w:pPr>
        <w:spacing w:after="0"/>
        <w:ind w:left="-5"/>
      </w:pPr>
    </w:p>
    <w:p w14:paraId="3F6C3798" w14:textId="7E599AE0" w:rsidR="008B2332" w:rsidRDefault="00A3049B">
      <w:pPr>
        <w:spacing w:after="0"/>
        <w:ind w:left="-5"/>
      </w:pPr>
      <w:r>
        <w:t xml:space="preserve">L’anno ________, addì__________ del mese di _____________ in________________ tra </w:t>
      </w:r>
    </w:p>
    <w:p w14:paraId="6062EA96" w14:textId="77777777" w:rsidR="008B2332" w:rsidRDefault="008B2332" w:rsidP="008B2332">
      <w:pPr>
        <w:ind w:left="0" w:firstLine="0"/>
      </w:pPr>
    </w:p>
    <w:p w14:paraId="52CF3C75" w14:textId="54A53158" w:rsidR="008B2332" w:rsidRDefault="008B2332" w:rsidP="008B2332">
      <w:pPr>
        <w:ind w:left="0" w:firstLine="0"/>
      </w:pPr>
      <w:r>
        <w:t xml:space="preserve">il sottoscritto </w:t>
      </w:r>
      <w:r w:rsidR="00A3049B">
        <w:t xml:space="preserve">____________________________ nato a ______________________ residente a _________________ in via _________________________ cod. fisc. _____________________ P.IVA ______________________ in qualità di </w:t>
      </w:r>
      <w:r w:rsidRPr="0058607A">
        <w:rPr>
          <w:color w:val="FF0000"/>
          <w:highlight w:val="lightGray"/>
        </w:rPr>
        <w:t>procuratore in forza di Delega concessa dai proprietari</w:t>
      </w:r>
      <w:r w:rsidR="00A3049B" w:rsidRPr="0058607A">
        <w:rPr>
          <w:color w:val="FF0000"/>
          <w:highlight w:val="lightGray"/>
        </w:rPr>
        <w:t>,</w:t>
      </w:r>
      <w:r w:rsidR="00A3049B" w:rsidRPr="0058607A">
        <w:rPr>
          <w:color w:val="FF0000"/>
        </w:rPr>
        <w:t xml:space="preserve"> </w:t>
      </w:r>
    </w:p>
    <w:p w14:paraId="6C37D7A1" w14:textId="77777777" w:rsidR="008B2332" w:rsidRPr="0058607A" w:rsidRDefault="008B2332" w:rsidP="008B2332">
      <w:pPr>
        <w:ind w:left="0" w:firstLine="0"/>
        <w:rPr>
          <w:color w:val="FF0000"/>
          <w:highlight w:val="lightGray"/>
        </w:rPr>
      </w:pPr>
      <w:r w:rsidRPr="0058607A">
        <w:rPr>
          <w:color w:val="FF0000"/>
          <w:highlight w:val="lightGray"/>
        </w:rPr>
        <w:t xml:space="preserve">il sottoscritto ____________________________ nato a ______________________ residente a _________________ in via _________________________ cod. fisc. _____________________ P.IVA ______________________ in qualità di ______________________________________________, </w:t>
      </w:r>
    </w:p>
    <w:p w14:paraId="30B42807" w14:textId="77777777" w:rsidR="008B2332" w:rsidRPr="0058607A" w:rsidRDefault="008B2332" w:rsidP="008B2332">
      <w:pPr>
        <w:ind w:left="0" w:firstLine="0"/>
        <w:rPr>
          <w:color w:val="FF0000"/>
          <w:highlight w:val="lightGray"/>
        </w:rPr>
      </w:pPr>
      <w:r w:rsidRPr="0058607A">
        <w:rPr>
          <w:color w:val="FF0000"/>
          <w:highlight w:val="lightGray"/>
        </w:rPr>
        <w:t xml:space="preserve">il sottoscritto ____________________________ nato a ______________________ residente a _________________ in via _________________________ cod. fisc. _____________________ P.IVA ______________________ in qualità di ______________________________________________, </w:t>
      </w:r>
    </w:p>
    <w:p w14:paraId="50367F3C" w14:textId="77777777" w:rsidR="008B2332" w:rsidRPr="0058607A" w:rsidRDefault="008B2332" w:rsidP="008B2332">
      <w:pPr>
        <w:ind w:left="0" w:firstLine="0"/>
        <w:rPr>
          <w:color w:val="FF0000"/>
          <w:highlight w:val="lightGray"/>
        </w:rPr>
      </w:pPr>
      <w:r w:rsidRPr="0058607A">
        <w:rPr>
          <w:color w:val="FF0000"/>
          <w:highlight w:val="lightGray"/>
        </w:rPr>
        <w:t xml:space="preserve">il sottoscritto ____________________________ nato a ______________________ residente a _________________ in via _________________________ cod. fisc. _____________________ P.IVA ______________________ in qualità di ______________________________________________, </w:t>
      </w:r>
    </w:p>
    <w:p w14:paraId="2AEC070B" w14:textId="77777777" w:rsidR="008B2332" w:rsidRPr="0058607A" w:rsidRDefault="008B2332" w:rsidP="008B2332">
      <w:pPr>
        <w:ind w:left="0" w:firstLine="0"/>
        <w:rPr>
          <w:color w:val="FF0000"/>
        </w:rPr>
      </w:pPr>
      <w:r w:rsidRPr="0058607A">
        <w:rPr>
          <w:color w:val="FF0000"/>
          <w:highlight w:val="lightGray"/>
        </w:rPr>
        <w:t>il sottoscritto ____________________________ nato a ______________________ residente a _________________ in via _________________________ cod. fisc. _____________________ P.IVA ______________________ in qualità di ______________________________________________,</w:t>
      </w:r>
      <w:r w:rsidRPr="0058607A">
        <w:rPr>
          <w:color w:val="FF0000"/>
        </w:rPr>
        <w:t xml:space="preserve"> </w:t>
      </w:r>
    </w:p>
    <w:p w14:paraId="29F42366" w14:textId="77777777" w:rsidR="005217B6" w:rsidRDefault="008B2332" w:rsidP="005217B6">
      <w:pPr>
        <w:ind w:left="-5"/>
      </w:pPr>
      <w:r>
        <w:t xml:space="preserve">di seguito denominato “Committente” </w:t>
      </w:r>
      <w:r w:rsidR="00A3049B">
        <w:t>e</w:t>
      </w:r>
    </w:p>
    <w:p w14:paraId="74F000C9" w14:textId="3115BCAE" w:rsidR="00CE7857" w:rsidRDefault="00A3049B" w:rsidP="005217B6">
      <w:pPr>
        <w:ind w:left="-5"/>
      </w:pPr>
      <w:r>
        <w:t xml:space="preserve">  </w:t>
      </w:r>
    </w:p>
    <w:p w14:paraId="365B0D8A" w14:textId="18AAA6FB" w:rsidR="00CE7857" w:rsidRDefault="00A3049B" w:rsidP="00735CDE">
      <w:pPr>
        <w:pStyle w:val="Paragrafoelenco"/>
        <w:numPr>
          <w:ilvl w:val="0"/>
          <w:numId w:val="10"/>
        </w:numPr>
        <w:tabs>
          <w:tab w:val="center" w:pos="6049"/>
          <w:tab w:val="center" w:pos="7005"/>
          <w:tab w:val="center" w:pos="8236"/>
          <w:tab w:val="right" w:pos="9646"/>
        </w:tabs>
        <w:spacing w:after="0"/>
      </w:pPr>
      <w:r>
        <w:t xml:space="preserve">_________________________________________________, </w:t>
      </w:r>
      <w:r>
        <w:tab/>
        <w:t xml:space="preserve">di </w:t>
      </w:r>
      <w:r>
        <w:tab/>
        <w:t xml:space="preserve">seguito </w:t>
      </w:r>
      <w:r>
        <w:tab/>
        <w:t xml:space="preserve">indicato </w:t>
      </w:r>
      <w:r>
        <w:tab/>
        <w:t xml:space="preserve">come </w:t>
      </w:r>
    </w:p>
    <w:p w14:paraId="5034503A" w14:textId="74F9D4BA" w:rsidR="000A58AA" w:rsidRPr="008B2332" w:rsidRDefault="00A3049B" w:rsidP="000A58AA">
      <w:pPr>
        <w:spacing w:after="47" w:line="357" w:lineRule="auto"/>
        <w:ind w:left="-15" w:right="138" w:firstLine="0"/>
        <w:rPr>
          <w:color w:val="FF0000"/>
          <w:highlight w:val="lightGray"/>
        </w:rPr>
      </w:pPr>
      <w:r>
        <w:t xml:space="preserve">“Professionista”/RTP/STP con studio in _______________________ via ______________________________ cod. fisc. _____________________ P.IVA ______________________ iscritto/i all’Albo professionale _________________________ della Provincia di _____________ al n.___ e iscritto con il n.___ all’Elenco di cui all’articolo 34, commi 6, del D.L. n. 189/2016, convertito dalla Legge n. 229 del 2016, di seguito denominato </w:t>
      </w:r>
      <w:r w:rsidRPr="000A58AA">
        <w:rPr>
          <w:b/>
          <w:bCs/>
        </w:rPr>
        <w:t xml:space="preserve">“Professionista”, che </w:t>
      </w:r>
      <w:r w:rsidR="00D3450F" w:rsidRPr="000A58AA">
        <w:rPr>
          <w:b/>
          <w:bCs/>
        </w:rPr>
        <w:t xml:space="preserve">è il coordinatore </w:t>
      </w:r>
      <w:r w:rsidR="008B2332" w:rsidRPr="000A58AA">
        <w:rPr>
          <w:b/>
          <w:bCs/>
        </w:rPr>
        <w:t xml:space="preserve">della RTP/STP per </w:t>
      </w:r>
      <w:r w:rsidR="00D3450F" w:rsidRPr="000A58AA">
        <w:rPr>
          <w:b/>
          <w:bCs/>
        </w:rPr>
        <w:t xml:space="preserve">l’intervento </w:t>
      </w:r>
      <w:r w:rsidR="008B2332" w:rsidRPr="000A58AA">
        <w:rPr>
          <w:b/>
          <w:bCs/>
        </w:rPr>
        <w:t xml:space="preserve">in oggetto </w:t>
      </w:r>
      <w:r w:rsidR="00D3450F" w:rsidRPr="000A58AA">
        <w:rPr>
          <w:b/>
          <w:bCs/>
        </w:rPr>
        <w:t>nei rapporti con l’USR e con i soggetti pubblici titolari di potere autorizzatorio</w:t>
      </w:r>
      <w:r w:rsidR="000A58AA" w:rsidRPr="008B2332">
        <w:t xml:space="preserve">, </w:t>
      </w:r>
      <w:bookmarkStart w:id="0" w:name="_Hlk505873918"/>
      <w:r w:rsidR="000A58AA" w:rsidRPr="008B2332">
        <w:rPr>
          <w:color w:val="FF0000"/>
          <w:highlight w:val="lightGray"/>
        </w:rPr>
        <w:t>per il quale il presente contratto è il n. _____, avendo già assunto in precedenza n.____</w:t>
      </w:r>
      <w:r w:rsidR="000A58AA" w:rsidRPr="00735CDE">
        <w:rPr>
          <w:color w:val="FF0000"/>
          <w:highlight w:val="lightGray"/>
        </w:rPr>
        <w:t xml:space="preserve"> </w:t>
      </w:r>
      <w:r w:rsidR="000A58AA" w:rsidRPr="008B2332">
        <w:rPr>
          <w:color w:val="FF0000"/>
          <w:highlight w:val="lightGray"/>
        </w:rPr>
        <w:t>incarichi per prestazioni principali ed il il n. _____, avendo già assunto in precedenza n._____</w:t>
      </w:r>
      <w:r w:rsidR="000A58AA" w:rsidRPr="00735CDE">
        <w:rPr>
          <w:color w:val="FF0000"/>
          <w:highlight w:val="lightGray"/>
        </w:rPr>
        <w:t xml:space="preserve"> </w:t>
      </w:r>
      <w:r w:rsidR="000A58AA" w:rsidRPr="008B2332">
        <w:rPr>
          <w:color w:val="FF0000"/>
          <w:highlight w:val="lightGray"/>
        </w:rPr>
        <w:t>incarichi per prestazioni parziali o specialistiche</w:t>
      </w:r>
      <w:bookmarkEnd w:id="0"/>
    </w:p>
    <w:p w14:paraId="01F6A9F9" w14:textId="4F678A6C" w:rsidR="000A58AA" w:rsidRPr="00735CDE" w:rsidRDefault="000A58AA" w:rsidP="000A58AA">
      <w:pPr>
        <w:spacing w:after="47" w:line="357" w:lineRule="auto"/>
        <w:ind w:left="0" w:right="138" w:firstLine="0"/>
        <w:rPr>
          <w:color w:val="FF0000"/>
        </w:rPr>
      </w:pPr>
      <w:r w:rsidRPr="008B2332">
        <w:rPr>
          <w:color w:val="FF0000"/>
          <w:highlight w:val="lightGray"/>
        </w:rPr>
        <w:t>incaricato di ______________________________________________________</w:t>
      </w:r>
    </w:p>
    <w:p w14:paraId="52363590" w14:textId="77777777" w:rsidR="000A58AA" w:rsidRPr="008B2332" w:rsidRDefault="000A58AA" w:rsidP="000A58AA">
      <w:pPr>
        <w:spacing w:after="47" w:line="357" w:lineRule="auto"/>
        <w:ind w:left="0" w:right="138" w:firstLine="0"/>
      </w:pPr>
    </w:p>
    <w:p w14:paraId="762459E4" w14:textId="4BEFFE3E" w:rsidR="000A58AA" w:rsidRPr="00735CDE" w:rsidRDefault="000A58AA" w:rsidP="00735CDE">
      <w:pPr>
        <w:pStyle w:val="Paragrafoelenco"/>
        <w:numPr>
          <w:ilvl w:val="0"/>
          <w:numId w:val="10"/>
        </w:numPr>
        <w:tabs>
          <w:tab w:val="center" w:pos="6049"/>
          <w:tab w:val="center" w:pos="7005"/>
          <w:tab w:val="center" w:pos="8236"/>
          <w:tab w:val="right" w:pos="9646"/>
        </w:tabs>
        <w:spacing w:after="0"/>
        <w:rPr>
          <w:color w:val="FF0000"/>
          <w:highlight w:val="lightGray"/>
        </w:rPr>
      </w:pPr>
      <w:r w:rsidRPr="00735CDE">
        <w:rPr>
          <w:color w:val="FF0000"/>
          <w:highlight w:val="lightGray"/>
        </w:rPr>
        <w:t xml:space="preserve">_________________________________________________, </w:t>
      </w:r>
      <w:r w:rsidRPr="00735CDE">
        <w:rPr>
          <w:color w:val="FF0000"/>
          <w:highlight w:val="lightGray"/>
        </w:rPr>
        <w:tab/>
        <w:t xml:space="preserve">di </w:t>
      </w:r>
      <w:r w:rsidRPr="00735CDE">
        <w:rPr>
          <w:color w:val="FF0000"/>
          <w:highlight w:val="lightGray"/>
        </w:rPr>
        <w:tab/>
        <w:t xml:space="preserve">seguito </w:t>
      </w:r>
      <w:r w:rsidRPr="00735CDE">
        <w:rPr>
          <w:color w:val="FF0000"/>
          <w:highlight w:val="lightGray"/>
        </w:rPr>
        <w:tab/>
        <w:t xml:space="preserve">indicato </w:t>
      </w:r>
      <w:r w:rsidRPr="00735CDE">
        <w:rPr>
          <w:color w:val="FF0000"/>
          <w:highlight w:val="lightGray"/>
        </w:rPr>
        <w:tab/>
        <w:t xml:space="preserve">come </w:t>
      </w:r>
    </w:p>
    <w:p w14:paraId="6B996C06" w14:textId="7547C75B" w:rsidR="000A58AA" w:rsidRPr="008B2332" w:rsidRDefault="000A58AA" w:rsidP="000A58AA">
      <w:pPr>
        <w:spacing w:after="47" w:line="357" w:lineRule="auto"/>
        <w:ind w:left="-15" w:right="138" w:firstLine="0"/>
        <w:rPr>
          <w:color w:val="FF0000"/>
          <w:highlight w:val="lightGray"/>
        </w:rPr>
      </w:pPr>
      <w:r w:rsidRPr="00735CDE">
        <w:rPr>
          <w:color w:val="FF0000"/>
          <w:highlight w:val="lightGray"/>
        </w:rPr>
        <w:t xml:space="preserve">“Professionista”/RTP/STP con studio in _______________________ via ______________________________ cod. fisc. _____________________ P.IVA ______________________ </w:t>
      </w:r>
      <w:r w:rsidRPr="00735CDE">
        <w:rPr>
          <w:color w:val="FF0000"/>
          <w:highlight w:val="lightGray"/>
        </w:rPr>
        <w:lastRenderedPageBreak/>
        <w:t xml:space="preserve">iscritto/i all’Albo professionale _________________________ della Provincia di _____________ al n.___ e iscritto con il n.___ all’Elenco di cui all’articolo 34, commi 6, del D.L. n. 189/2016, convertito dalla Legge n. 229 del 2016, di seguito denominato </w:t>
      </w:r>
      <w:r w:rsidRPr="00735CDE">
        <w:rPr>
          <w:b/>
          <w:bCs/>
          <w:color w:val="FF0000"/>
          <w:highlight w:val="lightGray"/>
        </w:rPr>
        <w:t xml:space="preserve">“Professionista”, </w:t>
      </w:r>
      <w:r w:rsidRPr="008B2332">
        <w:rPr>
          <w:color w:val="FF0000"/>
          <w:highlight w:val="lightGray"/>
        </w:rPr>
        <w:t xml:space="preserve"> per il quale il presente contratto è il n. _____, avendo già assunto in precedenza n.____</w:t>
      </w:r>
      <w:r w:rsidRPr="00735CDE">
        <w:rPr>
          <w:color w:val="FF0000"/>
          <w:highlight w:val="lightGray"/>
        </w:rPr>
        <w:t xml:space="preserve"> </w:t>
      </w:r>
      <w:r w:rsidRPr="008B2332">
        <w:rPr>
          <w:color w:val="FF0000"/>
          <w:highlight w:val="lightGray"/>
        </w:rPr>
        <w:t>incarichi per prestazioni principali ed il il n. _____, avendo già assunto in precedenza n._____</w:t>
      </w:r>
      <w:r w:rsidRPr="00735CDE">
        <w:rPr>
          <w:color w:val="FF0000"/>
          <w:highlight w:val="lightGray"/>
        </w:rPr>
        <w:t xml:space="preserve"> </w:t>
      </w:r>
      <w:r w:rsidRPr="008B2332">
        <w:rPr>
          <w:color w:val="FF0000"/>
          <w:highlight w:val="lightGray"/>
        </w:rPr>
        <w:t>incarichi per prestazioni parziali o specialistiche</w:t>
      </w:r>
    </w:p>
    <w:p w14:paraId="77D2071B" w14:textId="5A8B0D47" w:rsidR="000A58AA" w:rsidRPr="00735CDE" w:rsidRDefault="000A58AA" w:rsidP="000A58AA">
      <w:pPr>
        <w:spacing w:after="47" w:line="357" w:lineRule="auto"/>
        <w:ind w:left="0" w:right="138" w:firstLine="0"/>
        <w:rPr>
          <w:color w:val="FF0000"/>
          <w:highlight w:val="lightGray"/>
        </w:rPr>
      </w:pPr>
      <w:r w:rsidRPr="008B2332">
        <w:rPr>
          <w:color w:val="FF0000"/>
          <w:highlight w:val="lightGray"/>
        </w:rPr>
        <w:t>incaricato di ______________________________________________________</w:t>
      </w:r>
    </w:p>
    <w:p w14:paraId="238937D5" w14:textId="77777777" w:rsidR="000A58AA" w:rsidRPr="008B2332" w:rsidRDefault="000A58AA" w:rsidP="000A58AA">
      <w:pPr>
        <w:spacing w:after="47" w:line="357" w:lineRule="auto"/>
        <w:ind w:left="0" w:right="138" w:firstLine="0"/>
        <w:rPr>
          <w:color w:val="FF0000"/>
          <w:highlight w:val="lightGray"/>
        </w:rPr>
      </w:pPr>
    </w:p>
    <w:p w14:paraId="732E9F03" w14:textId="6F502A72" w:rsidR="000A58AA" w:rsidRPr="00735CDE" w:rsidRDefault="000A58AA" w:rsidP="00735CDE">
      <w:pPr>
        <w:pStyle w:val="Paragrafoelenco"/>
        <w:numPr>
          <w:ilvl w:val="0"/>
          <w:numId w:val="10"/>
        </w:numPr>
        <w:tabs>
          <w:tab w:val="center" w:pos="6049"/>
          <w:tab w:val="center" w:pos="7005"/>
          <w:tab w:val="center" w:pos="8236"/>
          <w:tab w:val="right" w:pos="9646"/>
        </w:tabs>
        <w:spacing w:after="0"/>
        <w:rPr>
          <w:color w:val="FF0000"/>
          <w:highlight w:val="lightGray"/>
        </w:rPr>
      </w:pPr>
      <w:r w:rsidRPr="00735CDE">
        <w:rPr>
          <w:color w:val="FF0000"/>
          <w:highlight w:val="lightGray"/>
        </w:rPr>
        <w:t xml:space="preserve">_________________________________________________, </w:t>
      </w:r>
      <w:r w:rsidRPr="00735CDE">
        <w:rPr>
          <w:color w:val="FF0000"/>
          <w:highlight w:val="lightGray"/>
        </w:rPr>
        <w:tab/>
        <w:t xml:space="preserve">di </w:t>
      </w:r>
      <w:r w:rsidRPr="00735CDE">
        <w:rPr>
          <w:color w:val="FF0000"/>
          <w:highlight w:val="lightGray"/>
        </w:rPr>
        <w:tab/>
        <w:t xml:space="preserve">seguito </w:t>
      </w:r>
      <w:r w:rsidRPr="00735CDE">
        <w:rPr>
          <w:color w:val="FF0000"/>
          <w:highlight w:val="lightGray"/>
        </w:rPr>
        <w:tab/>
        <w:t xml:space="preserve">indicato </w:t>
      </w:r>
      <w:r w:rsidRPr="00735CDE">
        <w:rPr>
          <w:color w:val="FF0000"/>
          <w:highlight w:val="lightGray"/>
        </w:rPr>
        <w:tab/>
        <w:t xml:space="preserve">come </w:t>
      </w:r>
    </w:p>
    <w:p w14:paraId="5E9722A9" w14:textId="77777777" w:rsidR="000A58AA" w:rsidRPr="008B2332" w:rsidRDefault="000A58AA" w:rsidP="000A58AA">
      <w:pPr>
        <w:spacing w:after="47" w:line="357" w:lineRule="auto"/>
        <w:ind w:left="-15" w:right="138" w:firstLine="0"/>
        <w:rPr>
          <w:color w:val="FF0000"/>
          <w:highlight w:val="lightGray"/>
        </w:rPr>
      </w:pPr>
      <w:r w:rsidRPr="00735CDE">
        <w:rPr>
          <w:color w:val="FF0000"/>
          <w:highlight w:val="lightGray"/>
        </w:rPr>
        <w:t xml:space="preserve">“Professionista”/RTP/STP con studio in _______________________ via ______________________________ cod. fisc. _____________________ P.IVA ______________________ iscritto/i all’Albo professionale _________________________ della Provincia di _____________ al n.___ e iscritto con il n.___ all’Elenco di cui all’articolo 34, commi 6, del D.L. n. 189/2016, convertito dalla Legge n. 229 del 2016, di seguito denominato </w:t>
      </w:r>
      <w:r w:rsidRPr="00735CDE">
        <w:rPr>
          <w:b/>
          <w:bCs/>
          <w:color w:val="FF0000"/>
          <w:highlight w:val="lightGray"/>
        </w:rPr>
        <w:t xml:space="preserve">“Professionista”, </w:t>
      </w:r>
      <w:r w:rsidRPr="008B2332">
        <w:rPr>
          <w:color w:val="FF0000"/>
          <w:highlight w:val="lightGray"/>
        </w:rPr>
        <w:t xml:space="preserve"> per il quale il presente contratto è il n. _____, avendo già assunto in precedenza n.____</w:t>
      </w:r>
      <w:r w:rsidRPr="00735CDE">
        <w:rPr>
          <w:color w:val="FF0000"/>
          <w:highlight w:val="lightGray"/>
        </w:rPr>
        <w:t xml:space="preserve"> </w:t>
      </w:r>
      <w:r w:rsidRPr="008B2332">
        <w:rPr>
          <w:color w:val="FF0000"/>
          <w:highlight w:val="lightGray"/>
        </w:rPr>
        <w:t>incarichi per prestazioni principali ed il il n. _____, avendo già assunto in precedenza n._____</w:t>
      </w:r>
      <w:r w:rsidRPr="00735CDE">
        <w:rPr>
          <w:color w:val="FF0000"/>
          <w:highlight w:val="lightGray"/>
        </w:rPr>
        <w:t xml:space="preserve"> </w:t>
      </w:r>
      <w:r w:rsidRPr="008B2332">
        <w:rPr>
          <w:color w:val="FF0000"/>
          <w:highlight w:val="lightGray"/>
        </w:rPr>
        <w:t>incarichi per prestazioni parziali o specialistiche</w:t>
      </w:r>
    </w:p>
    <w:p w14:paraId="67198EE0" w14:textId="622FB474" w:rsidR="000A58AA" w:rsidRPr="00735CDE" w:rsidRDefault="000A58AA" w:rsidP="000A58AA">
      <w:pPr>
        <w:spacing w:after="47" w:line="357" w:lineRule="auto"/>
        <w:ind w:left="0" w:right="138" w:firstLine="0"/>
        <w:rPr>
          <w:color w:val="FF0000"/>
          <w:highlight w:val="lightGray"/>
        </w:rPr>
      </w:pPr>
      <w:r w:rsidRPr="008B2332">
        <w:rPr>
          <w:color w:val="FF0000"/>
          <w:highlight w:val="lightGray"/>
        </w:rPr>
        <w:t>incaricato di ______________________________________________________</w:t>
      </w:r>
    </w:p>
    <w:p w14:paraId="5B2AAA52" w14:textId="0ED4E003" w:rsidR="000A58AA" w:rsidRPr="00735CDE" w:rsidRDefault="000A58AA" w:rsidP="000A58AA">
      <w:pPr>
        <w:spacing w:after="47" w:line="357" w:lineRule="auto"/>
        <w:ind w:left="0" w:right="138" w:firstLine="0"/>
        <w:rPr>
          <w:color w:val="FF0000"/>
          <w:highlight w:val="lightGray"/>
        </w:rPr>
      </w:pPr>
    </w:p>
    <w:p w14:paraId="5202AF7C" w14:textId="29DD21E6" w:rsidR="000A58AA" w:rsidRPr="00735CDE" w:rsidRDefault="000A58AA" w:rsidP="00735CDE">
      <w:pPr>
        <w:pStyle w:val="Paragrafoelenco"/>
        <w:numPr>
          <w:ilvl w:val="0"/>
          <w:numId w:val="10"/>
        </w:numPr>
        <w:tabs>
          <w:tab w:val="center" w:pos="6049"/>
          <w:tab w:val="center" w:pos="7005"/>
          <w:tab w:val="center" w:pos="8236"/>
          <w:tab w:val="right" w:pos="9646"/>
        </w:tabs>
        <w:spacing w:after="0"/>
        <w:rPr>
          <w:color w:val="FF0000"/>
          <w:highlight w:val="lightGray"/>
        </w:rPr>
      </w:pPr>
      <w:r w:rsidRPr="00735CDE">
        <w:rPr>
          <w:color w:val="FF0000"/>
          <w:highlight w:val="lightGray"/>
        </w:rPr>
        <w:t xml:space="preserve">_________________________________________________, </w:t>
      </w:r>
      <w:r w:rsidRPr="00735CDE">
        <w:rPr>
          <w:color w:val="FF0000"/>
          <w:highlight w:val="lightGray"/>
        </w:rPr>
        <w:tab/>
        <w:t xml:space="preserve">di </w:t>
      </w:r>
      <w:r w:rsidRPr="00735CDE">
        <w:rPr>
          <w:color w:val="FF0000"/>
          <w:highlight w:val="lightGray"/>
        </w:rPr>
        <w:tab/>
        <w:t xml:space="preserve">seguito </w:t>
      </w:r>
      <w:r w:rsidRPr="00735CDE">
        <w:rPr>
          <w:color w:val="FF0000"/>
          <w:highlight w:val="lightGray"/>
        </w:rPr>
        <w:tab/>
        <w:t xml:space="preserve">indicato </w:t>
      </w:r>
      <w:r w:rsidRPr="00735CDE">
        <w:rPr>
          <w:color w:val="FF0000"/>
          <w:highlight w:val="lightGray"/>
        </w:rPr>
        <w:tab/>
        <w:t xml:space="preserve">come </w:t>
      </w:r>
    </w:p>
    <w:p w14:paraId="4C130089" w14:textId="77777777" w:rsidR="000A58AA" w:rsidRPr="008B2332" w:rsidRDefault="000A58AA" w:rsidP="000A58AA">
      <w:pPr>
        <w:spacing w:after="47" w:line="357" w:lineRule="auto"/>
        <w:ind w:left="-15" w:right="138" w:firstLine="0"/>
        <w:rPr>
          <w:color w:val="FF0000"/>
          <w:highlight w:val="lightGray"/>
        </w:rPr>
      </w:pPr>
      <w:r w:rsidRPr="00735CDE">
        <w:rPr>
          <w:color w:val="FF0000"/>
          <w:highlight w:val="lightGray"/>
        </w:rPr>
        <w:t xml:space="preserve">“Professionista”/RTP/STP con studio in _______________________ via ______________________________ cod. fisc. _____________________ P.IVA ______________________ iscritto/i all’Albo professionale _________________________ della Provincia di _____________ al n.___ e iscritto con il n.___ all’Elenco di cui all’articolo 34, commi 6, del D.L. n. 189/2016, convertito dalla Legge n. 229 del 2016, di seguito denominato </w:t>
      </w:r>
      <w:r w:rsidRPr="00735CDE">
        <w:rPr>
          <w:b/>
          <w:bCs/>
          <w:color w:val="FF0000"/>
          <w:highlight w:val="lightGray"/>
        </w:rPr>
        <w:t xml:space="preserve">“Professionista”, </w:t>
      </w:r>
      <w:r w:rsidRPr="008B2332">
        <w:rPr>
          <w:color w:val="FF0000"/>
          <w:highlight w:val="lightGray"/>
        </w:rPr>
        <w:t xml:space="preserve"> per il quale il presente contratto è il n. _____, avendo già assunto in precedenza n.____</w:t>
      </w:r>
      <w:r w:rsidRPr="00735CDE">
        <w:rPr>
          <w:color w:val="FF0000"/>
          <w:highlight w:val="lightGray"/>
        </w:rPr>
        <w:t xml:space="preserve"> </w:t>
      </w:r>
      <w:r w:rsidRPr="008B2332">
        <w:rPr>
          <w:color w:val="FF0000"/>
          <w:highlight w:val="lightGray"/>
        </w:rPr>
        <w:t>incarichi per prestazioni principali ed il il n. _____, avendo già assunto in precedenza n._____</w:t>
      </w:r>
      <w:r w:rsidRPr="00735CDE">
        <w:rPr>
          <w:color w:val="FF0000"/>
          <w:highlight w:val="lightGray"/>
        </w:rPr>
        <w:t xml:space="preserve"> </w:t>
      </w:r>
      <w:r w:rsidRPr="008B2332">
        <w:rPr>
          <w:color w:val="FF0000"/>
          <w:highlight w:val="lightGray"/>
        </w:rPr>
        <w:t>incarichi per prestazioni parziali o specialistiche</w:t>
      </w:r>
    </w:p>
    <w:p w14:paraId="10087578" w14:textId="77777777" w:rsidR="000A58AA" w:rsidRPr="008B2332" w:rsidRDefault="000A58AA" w:rsidP="000A58AA">
      <w:pPr>
        <w:spacing w:after="47" w:line="357" w:lineRule="auto"/>
        <w:ind w:left="0" w:right="138" w:firstLine="0"/>
        <w:rPr>
          <w:color w:val="FF0000"/>
          <w:highlight w:val="lightGray"/>
        </w:rPr>
      </w:pPr>
      <w:r w:rsidRPr="008B2332">
        <w:rPr>
          <w:color w:val="FF0000"/>
          <w:highlight w:val="lightGray"/>
        </w:rPr>
        <w:t>incaricato di ______________________________________________________</w:t>
      </w:r>
    </w:p>
    <w:p w14:paraId="17A28CDD" w14:textId="2F8F2D13" w:rsidR="000A58AA" w:rsidRPr="00735CDE" w:rsidRDefault="000A58AA" w:rsidP="000A58AA">
      <w:pPr>
        <w:spacing w:after="47" w:line="357" w:lineRule="auto"/>
        <w:ind w:left="0" w:right="138" w:firstLine="0"/>
        <w:rPr>
          <w:color w:val="FF0000"/>
          <w:highlight w:val="lightGray"/>
        </w:rPr>
      </w:pPr>
    </w:p>
    <w:p w14:paraId="602C0961" w14:textId="75ECEC24" w:rsidR="000A58AA" w:rsidRPr="00735CDE" w:rsidRDefault="000A58AA" w:rsidP="00735CDE">
      <w:pPr>
        <w:pStyle w:val="Paragrafoelenco"/>
        <w:numPr>
          <w:ilvl w:val="0"/>
          <w:numId w:val="10"/>
        </w:numPr>
        <w:tabs>
          <w:tab w:val="center" w:pos="6049"/>
          <w:tab w:val="center" w:pos="7005"/>
          <w:tab w:val="center" w:pos="8236"/>
          <w:tab w:val="right" w:pos="9646"/>
        </w:tabs>
        <w:spacing w:after="0"/>
        <w:rPr>
          <w:color w:val="FF0000"/>
          <w:highlight w:val="lightGray"/>
        </w:rPr>
      </w:pPr>
      <w:r w:rsidRPr="00735CDE">
        <w:rPr>
          <w:color w:val="FF0000"/>
          <w:highlight w:val="lightGray"/>
        </w:rPr>
        <w:t xml:space="preserve">_________________________________________________, </w:t>
      </w:r>
      <w:r w:rsidRPr="00735CDE">
        <w:rPr>
          <w:color w:val="FF0000"/>
          <w:highlight w:val="lightGray"/>
        </w:rPr>
        <w:tab/>
        <w:t xml:space="preserve">di </w:t>
      </w:r>
      <w:r w:rsidRPr="00735CDE">
        <w:rPr>
          <w:color w:val="FF0000"/>
          <w:highlight w:val="lightGray"/>
        </w:rPr>
        <w:tab/>
        <w:t xml:space="preserve">seguito </w:t>
      </w:r>
      <w:r w:rsidRPr="00735CDE">
        <w:rPr>
          <w:color w:val="FF0000"/>
          <w:highlight w:val="lightGray"/>
        </w:rPr>
        <w:tab/>
        <w:t xml:space="preserve">indicato </w:t>
      </w:r>
      <w:r w:rsidRPr="00735CDE">
        <w:rPr>
          <w:color w:val="FF0000"/>
          <w:highlight w:val="lightGray"/>
        </w:rPr>
        <w:tab/>
        <w:t xml:space="preserve">come </w:t>
      </w:r>
    </w:p>
    <w:p w14:paraId="1470B3D8" w14:textId="77777777" w:rsidR="000A58AA" w:rsidRPr="008B2332" w:rsidRDefault="000A58AA" w:rsidP="000A58AA">
      <w:pPr>
        <w:spacing w:after="47" w:line="357" w:lineRule="auto"/>
        <w:ind w:left="-15" w:right="138" w:firstLine="0"/>
        <w:rPr>
          <w:color w:val="FF0000"/>
          <w:highlight w:val="lightGray"/>
        </w:rPr>
      </w:pPr>
      <w:r w:rsidRPr="00735CDE">
        <w:rPr>
          <w:color w:val="FF0000"/>
          <w:highlight w:val="lightGray"/>
        </w:rPr>
        <w:t xml:space="preserve">“Professionista”/RTP/STP con studio in _______________________ via ______________________________ cod. fisc. _____________________ P.IVA ______________________ iscritto/i all’Albo professionale _________________________ della Provincia di _____________ al n.___ e iscritto con il n.___ all’Elenco di cui all’articolo 34, commi 6, del D.L. n. 189/2016, convertito dalla Legge n. 229 del 2016, di seguito denominato </w:t>
      </w:r>
      <w:r w:rsidRPr="00735CDE">
        <w:rPr>
          <w:b/>
          <w:bCs/>
          <w:color w:val="FF0000"/>
          <w:highlight w:val="lightGray"/>
        </w:rPr>
        <w:t xml:space="preserve">“Professionista”, </w:t>
      </w:r>
      <w:r w:rsidRPr="008B2332">
        <w:rPr>
          <w:color w:val="FF0000"/>
          <w:highlight w:val="lightGray"/>
        </w:rPr>
        <w:t xml:space="preserve"> per il quale il presente contratto è il n. _____, avendo già assunto in precedenza n.____</w:t>
      </w:r>
      <w:r w:rsidRPr="00735CDE">
        <w:rPr>
          <w:color w:val="FF0000"/>
          <w:highlight w:val="lightGray"/>
        </w:rPr>
        <w:t xml:space="preserve"> </w:t>
      </w:r>
      <w:r w:rsidRPr="008B2332">
        <w:rPr>
          <w:color w:val="FF0000"/>
          <w:highlight w:val="lightGray"/>
        </w:rPr>
        <w:t>incarichi per prestazioni principali ed il il n. _____, avendo già assunto in precedenza n._____</w:t>
      </w:r>
      <w:r w:rsidRPr="00735CDE">
        <w:rPr>
          <w:color w:val="FF0000"/>
          <w:highlight w:val="lightGray"/>
        </w:rPr>
        <w:t xml:space="preserve"> </w:t>
      </w:r>
      <w:r w:rsidRPr="008B2332">
        <w:rPr>
          <w:color w:val="FF0000"/>
          <w:highlight w:val="lightGray"/>
        </w:rPr>
        <w:t>incarichi per prestazioni parziali o specialistiche</w:t>
      </w:r>
    </w:p>
    <w:p w14:paraId="42B024A2" w14:textId="77777777" w:rsidR="000A58AA" w:rsidRPr="008B2332" w:rsidRDefault="000A58AA" w:rsidP="000A58AA">
      <w:pPr>
        <w:spacing w:after="47" w:line="357" w:lineRule="auto"/>
        <w:ind w:left="0" w:right="138" w:firstLine="0"/>
        <w:rPr>
          <w:color w:val="FF0000"/>
          <w:highlight w:val="lightGray"/>
        </w:rPr>
      </w:pPr>
      <w:r w:rsidRPr="008B2332">
        <w:rPr>
          <w:color w:val="FF0000"/>
          <w:highlight w:val="lightGray"/>
        </w:rPr>
        <w:lastRenderedPageBreak/>
        <w:t>incaricato di ______________________________________________________</w:t>
      </w:r>
    </w:p>
    <w:p w14:paraId="22C0F963" w14:textId="7A7A3968" w:rsidR="000A58AA" w:rsidRPr="00735CDE" w:rsidRDefault="000A58AA" w:rsidP="000A58AA">
      <w:pPr>
        <w:spacing w:after="47" w:line="357" w:lineRule="auto"/>
        <w:ind w:left="0" w:right="138" w:firstLine="0"/>
        <w:rPr>
          <w:color w:val="FF0000"/>
          <w:highlight w:val="lightGray"/>
        </w:rPr>
      </w:pPr>
    </w:p>
    <w:p w14:paraId="2111A809" w14:textId="28A0E96F" w:rsidR="000A58AA" w:rsidRPr="00735CDE" w:rsidRDefault="000A58AA" w:rsidP="00735CDE">
      <w:pPr>
        <w:pStyle w:val="Paragrafoelenco"/>
        <w:numPr>
          <w:ilvl w:val="0"/>
          <w:numId w:val="10"/>
        </w:numPr>
        <w:tabs>
          <w:tab w:val="center" w:pos="6049"/>
          <w:tab w:val="center" w:pos="7005"/>
          <w:tab w:val="center" w:pos="8236"/>
          <w:tab w:val="right" w:pos="9646"/>
        </w:tabs>
        <w:spacing w:after="0"/>
        <w:rPr>
          <w:color w:val="FF0000"/>
          <w:highlight w:val="lightGray"/>
        </w:rPr>
      </w:pPr>
      <w:r w:rsidRPr="00735CDE">
        <w:rPr>
          <w:color w:val="FF0000"/>
          <w:highlight w:val="lightGray"/>
        </w:rPr>
        <w:t xml:space="preserve">_________________________________________________, </w:t>
      </w:r>
      <w:r w:rsidRPr="00735CDE">
        <w:rPr>
          <w:color w:val="FF0000"/>
          <w:highlight w:val="lightGray"/>
        </w:rPr>
        <w:tab/>
        <w:t xml:space="preserve">di </w:t>
      </w:r>
      <w:r w:rsidRPr="00735CDE">
        <w:rPr>
          <w:color w:val="FF0000"/>
          <w:highlight w:val="lightGray"/>
        </w:rPr>
        <w:tab/>
        <w:t xml:space="preserve">seguito </w:t>
      </w:r>
      <w:r w:rsidRPr="00735CDE">
        <w:rPr>
          <w:color w:val="FF0000"/>
          <w:highlight w:val="lightGray"/>
        </w:rPr>
        <w:tab/>
        <w:t xml:space="preserve">indicato </w:t>
      </w:r>
      <w:r w:rsidRPr="00735CDE">
        <w:rPr>
          <w:color w:val="FF0000"/>
          <w:highlight w:val="lightGray"/>
        </w:rPr>
        <w:tab/>
        <w:t xml:space="preserve">come </w:t>
      </w:r>
    </w:p>
    <w:p w14:paraId="3D6827B4" w14:textId="77777777" w:rsidR="000A58AA" w:rsidRPr="008B2332" w:rsidRDefault="000A58AA" w:rsidP="000A58AA">
      <w:pPr>
        <w:spacing w:after="47" w:line="357" w:lineRule="auto"/>
        <w:ind w:left="-15" w:right="138" w:firstLine="0"/>
        <w:rPr>
          <w:color w:val="FF0000"/>
          <w:highlight w:val="lightGray"/>
        </w:rPr>
      </w:pPr>
      <w:r w:rsidRPr="00735CDE">
        <w:rPr>
          <w:color w:val="FF0000"/>
          <w:highlight w:val="lightGray"/>
        </w:rPr>
        <w:t xml:space="preserve">“Professionista”/RTP/STP con studio in _______________________ via ______________________________ cod. fisc. _____________________ P.IVA ______________________ iscritto/i all’Albo professionale _________________________ della Provincia di _____________ al n.___ e iscritto con il n.___ all’Elenco di cui all’articolo 34, commi 6, del D.L. n. 189/2016, convertito dalla Legge n. 229 del 2016, di seguito denominato </w:t>
      </w:r>
      <w:r w:rsidRPr="00735CDE">
        <w:rPr>
          <w:b/>
          <w:bCs/>
          <w:color w:val="FF0000"/>
          <w:highlight w:val="lightGray"/>
        </w:rPr>
        <w:t xml:space="preserve">“Professionista”, </w:t>
      </w:r>
      <w:r w:rsidRPr="008B2332">
        <w:rPr>
          <w:color w:val="FF0000"/>
          <w:highlight w:val="lightGray"/>
        </w:rPr>
        <w:t xml:space="preserve"> per il quale il presente contratto è il n. _____, avendo già assunto in precedenza n.____</w:t>
      </w:r>
      <w:r w:rsidRPr="00735CDE">
        <w:rPr>
          <w:color w:val="FF0000"/>
          <w:highlight w:val="lightGray"/>
        </w:rPr>
        <w:t xml:space="preserve"> </w:t>
      </w:r>
      <w:r w:rsidRPr="008B2332">
        <w:rPr>
          <w:color w:val="FF0000"/>
          <w:highlight w:val="lightGray"/>
        </w:rPr>
        <w:t>incarichi per prestazioni principali ed il il n. _____, avendo già assunto in precedenza n._____</w:t>
      </w:r>
      <w:r w:rsidRPr="00735CDE">
        <w:rPr>
          <w:color w:val="FF0000"/>
          <w:highlight w:val="lightGray"/>
        </w:rPr>
        <w:t xml:space="preserve"> </w:t>
      </w:r>
      <w:r w:rsidRPr="008B2332">
        <w:rPr>
          <w:color w:val="FF0000"/>
          <w:highlight w:val="lightGray"/>
        </w:rPr>
        <w:t>incarichi per prestazioni parziali o specialistiche</w:t>
      </w:r>
    </w:p>
    <w:p w14:paraId="5FC7F456" w14:textId="77777777" w:rsidR="000A58AA" w:rsidRPr="008B2332" w:rsidRDefault="000A58AA" w:rsidP="000A58AA">
      <w:pPr>
        <w:spacing w:after="47" w:line="357" w:lineRule="auto"/>
        <w:ind w:left="0" w:right="138" w:firstLine="0"/>
        <w:rPr>
          <w:color w:val="FF0000"/>
          <w:highlight w:val="lightGray"/>
        </w:rPr>
      </w:pPr>
      <w:r w:rsidRPr="008B2332">
        <w:rPr>
          <w:color w:val="FF0000"/>
          <w:highlight w:val="lightGray"/>
        </w:rPr>
        <w:t>incaricato di ______________________________________________________</w:t>
      </w:r>
    </w:p>
    <w:p w14:paraId="3DF953D3" w14:textId="14F5802E" w:rsidR="000A58AA" w:rsidRPr="00735CDE" w:rsidRDefault="000A58AA" w:rsidP="000A58AA">
      <w:pPr>
        <w:spacing w:after="47" w:line="357" w:lineRule="auto"/>
        <w:ind w:left="0" w:right="138" w:firstLine="0"/>
        <w:rPr>
          <w:color w:val="FF0000"/>
          <w:highlight w:val="lightGray"/>
        </w:rPr>
      </w:pPr>
    </w:p>
    <w:p w14:paraId="0EFAEFFE" w14:textId="7EB82DF2" w:rsidR="000A58AA" w:rsidRPr="00735CDE" w:rsidRDefault="000A58AA" w:rsidP="00735CDE">
      <w:pPr>
        <w:pStyle w:val="Paragrafoelenco"/>
        <w:numPr>
          <w:ilvl w:val="0"/>
          <w:numId w:val="10"/>
        </w:numPr>
        <w:tabs>
          <w:tab w:val="center" w:pos="6049"/>
          <w:tab w:val="center" w:pos="7005"/>
          <w:tab w:val="center" w:pos="8236"/>
          <w:tab w:val="right" w:pos="9646"/>
        </w:tabs>
        <w:spacing w:after="0"/>
        <w:rPr>
          <w:color w:val="FF0000"/>
          <w:highlight w:val="lightGray"/>
        </w:rPr>
      </w:pPr>
      <w:r w:rsidRPr="00735CDE">
        <w:rPr>
          <w:color w:val="FF0000"/>
          <w:highlight w:val="lightGray"/>
        </w:rPr>
        <w:t xml:space="preserve">_________________________________________________, </w:t>
      </w:r>
      <w:r w:rsidRPr="00735CDE">
        <w:rPr>
          <w:color w:val="FF0000"/>
          <w:highlight w:val="lightGray"/>
        </w:rPr>
        <w:tab/>
        <w:t xml:space="preserve">di </w:t>
      </w:r>
      <w:r w:rsidRPr="00735CDE">
        <w:rPr>
          <w:color w:val="FF0000"/>
          <w:highlight w:val="lightGray"/>
        </w:rPr>
        <w:tab/>
        <w:t xml:space="preserve">seguito </w:t>
      </w:r>
      <w:r w:rsidRPr="00735CDE">
        <w:rPr>
          <w:color w:val="FF0000"/>
          <w:highlight w:val="lightGray"/>
        </w:rPr>
        <w:tab/>
        <w:t xml:space="preserve">indicato </w:t>
      </w:r>
      <w:r w:rsidRPr="00735CDE">
        <w:rPr>
          <w:color w:val="FF0000"/>
          <w:highlight w:val="lightGray"/>
        </w:rPr>
        <w:tab/>
        <w:t xml:space="preserve">come </w:t>
      </w:r>
    </w:p>
    <w:p w14:paraId="4BD58D28" w14:textId="77777777" w:rsidR="000A58AA" w:rsidRPr="008B2332" w:rsidRDefault="000A58AA" w:rsidP="000A58AA">
      <w:pPr>
        <w:spacing w:after="47" w:line="357" w:lineRule="auto"/>
        <w:ind w:left="-15" w:right="138" w:firstLine="0"/>
        <w:rPr>
          <w:color w:val="FF0000"/>
          <w:highlight w:val="lightGray"/>
        </w:rPr>
      </w:pPr>
      <w:r w:rsidRPr="00735CDE">
        <w:rPr>
          <w:color w:val="FF0000"/>
          <w:highlight w:val="lightGray"/>
        </w:rPr>
        <w:t xml:space="preserve">“Professionista”/RTP/STP con studio in _______________________ via ______________________________ cod. fisc. _____________________ P.IVA ______________________ iscritto/i all’Albo professionale _________________________ della Provincia di _____________ al n.___ e iscritto con il n.___ all’Elenco di cui all’articolo 34, commi 6, del D.L. n. 189/2016, convertito dalla Legge n. 229 del 2016, di seguito denominato </w:t>
      </w:r>
      <w:r w:rsidRPr="00735CDE">
        <w:rPr>
          <w:b/>
          <w:bCs/>
          <w:color w:val="FF0000"/>
          <w:highlight w:val="lightGray"/>
        </w:rPr>
        <w:t xml:space="preserve">“Professionista”, </w:t>
      </w:r>
      <w:r w:rsidRPr="008B2332">
        <w:rPr>
          <w:color w:val="FF0000"/>
          <w:highlight w:val="lightGray"/>
        </w:rPr>
        <w:t xml:space="preserve"> per il quale il presente contratto è il n. _____, avendo già assunto in precedenza n.____</w:t>
      </w:r>
      <w:r w:rsidRPr="00735CDE">
        <w:rPr>
          <w:color w:val="FF0000"/>
          <w:highlight w:val="lightGray"/>
        </w:rPr>
        <w:t xml:space="preserve"> </w:t>
      </w:r>
      <w:r w:rsidRPr="008B2332">
        <w:rPr>
          <w:color w:val="FF0000"/>
          <w:highlight w:val="lightGray"/>
        </w:rPr>
        <w:t>incarichi per prestazioni principali ed il il n. _____, avendo già assunto in precedenza n._____</w:t>
      </w:r>
      <w:r w:rsidRPr="00735CDE">
        <w:rPr>
          <w:color w:val="FF0000"/>
          <w:highlight w:val="lightGray"/>
        </w:rPr>
        <w:t xml:space="preserve"> </w:t>
      </w:r>
      <w:r w:rsidRPr="008B2332">
        <w:rPr>
          <w:color w:val="FF0000"/>
          <w:highlight w:val="lightGray"/>
        </w:rPr>
        <w:t>incarichi per prestazioni parziali o specialistiche</w:t>
      </w:r>
    </w:p>
    <w:p w14:paraId="5A9525F9" w14:textId="77777777" w:rsidR="000A58AA" w:rsidRPr="008B2332" w:rsidRDefault="000A58AA" w:rsidP="000A58AA">
      <w:pPr>
        <w:spacing w:after="47" w:line="357" w:lineRule="auto"/>
        <w:ind w:left="0" w:right="138" w:firstLine="0"/>
        <w:rPr>
          <w:color w:val="FF0000"/>
        </w:rPr>
      </w:pPr>
      <w:r w:rsidRPr="008B2332">
        <w:rPr>
          <w:color w:val="FF0000"/>
          <w:highlight w:val="lightGray"/>
        </w:rPr>
        <w:t>incaricato di ______________________________________________________</w:t>
      </w:r>
    </w:p>
    <w:p w14:paraId="29431EA2" w14:textId="77777777" w:rsidR="000A58AA" w:rsidRPr="008B2332" w:rsidRDefault="000A58AA" w:rsidP="000A58AA">
      <w:pPr>
        <w:spacing w:after="47" w:line="357" w:lineRule="auto"/>
        <w:ind w:left="0" w:right="138" w:firstLine="0"/>
      </w:pPr>
    </w:p>
    <w:p w14:paraId="79F98357" w14:textId="77777777" w:rsidR="00CE7857" w:rsidRDefault="00A3049B">
      <w:pPr>
        <w:ind w:left="-5"/>
      </w:pPr>
      <w:r>
        <w:t xml:space="preserve">anch’essi iscritti all’Elenco di cui all’articolo 34 del decreto legge n. 189 del 2016 </w:t>
      </w:r>
    </w:p>
    <w:p w14:paraId="74308A40" w14:textId="77777777" w:rsidR="00CE7857" w:rsidRPr="008C12AF" w:rsidRDefault="00A3049B">
      <w:pPr>
        <w:spacing w:after="161" w:line="259" w:lineRule="auto"/>
        <w:ind w:left="0" w:firstLine="0"/>
        <w:jc w:val="left"/>
        <w:rPr>
          <w:b/>
          <w:bCs/>
          <w:sz w:val="28"/>
          <w:szCs w:val="28"/>
        </w:rPr>
      </w:pPr>
      <w:r>
        <w:t xml:space="preserve"> </w:t>
      </w:r>
    </w:p>
    <w:p w14:paraId="0534BDF4" w14:textId="77777777" w:rsidR="00CE7857" w:rsidRPr="008C12AF" w:rsidRDefault="00A3049B">
      <w:pPr>
        <w:spacing w:after="158" w:line="259" w:lineRule="auto"/>
        <w:ind w:right="8"/>
        <w:jc w:val="center"/>
        <w:rPr>
          <w:b/>
          <w:bCs/>
          <w:sz w:val="28"/>
          <w:szCs w:val="28"/>
        </w:rPr>
      </w:pPr>
      <w:r w:rsidRPr="008C12AF">
        <w:rPr>
          <w:b/>
          <w:bCs/>
          <w:sz w:val="28"/>
          <w:szCs w:val="28"/>
        </w:rPr>
        <w:t xml:space="preserve">Premesso che: </w:t>
      </w:r>
    </w:p>
    <w:p w14:paraId="53347E43" w14:textId="7F11675A" w:rsidR="00CE7857" w:rsidRDefault="00A3049B" w:rsidP="008C12AF">
      <w:pPr>
        <w:numPr>
          <w:ilvl w:val="0"/>
          <w:numId w:val="2"/>
        </w:numPr>
        <w:spacing w:after="6"/>
      </w:pPr>
      <w:r>
        <w:t xml:space="preserve">il Committente è proprietario /avente titolo di ____________________ sito _____ nel Comune di _______ (__), località ___________, via_______________________, costituit_____ da ______ (terreno, fabbricato, _________) identificat__ catastalmente al fg. _________ con i mappali _________________ , d’ora in avanti “immobile”; </w:t>
      </w:r>
    </w:p>
    <w:p w14:paraId="1FDCB0ED" w14:textId="4F32EA82" w:rsidR="00CE7857" w:rsidRDefault="00A3049B">
      <w:pPr>
        <w:numPr>
          <w:ilvl w:val="0"/>
          <w:numId w:val="2"/>
        </w:numPr>
      </w:pPr>
      <w:r>
        <w:t>tale immobile è dichiarato inagibile, a seguito di esito di inagibilità</w:t>
      </w:r>
      <w:r w:rsidR="00B13B02">
        <w:t>_____________</w:t>
      </w:r>
      <w:r>
        <w:t xml:space="preserve"> </w:t>
      </w:r>
      <w:r w:rsidR="00B13B02" w:rsidRPr="00B13B02">
        <w:rPr>
          <w:i/>
          <w:iCs/>
          <w:color w:val="00B050"/>
          <w:u w:val="single"/>
        </w:rPr>
        <w:t>(esito Fast o Aedes)</w:t>
      </w:r>
      <w:r w:rsidRPr="00B13B02">
        <w:rPr>
          <w:i/>
          <w:iCs/>
          <w:color w:val="00B050"/>
          <w:u w:val="single"/>
        </w:rPr>
        <w:t>,</w:t>
      </w:r>
      <w:r w:rsidRPr="00B13B02">
        <w:rPr>
          <w:color w:val="00B050"/>
        </w:rPr>
        <w:t xml:space="preserve"> </w:t>
      </w:r>
      <w:r>
        <w:t xml:space="preserve">con ordinanza sindacale n…….. del ……………….. ed è pertanto ricadente nei casi previsti dall’articolo 1, commi 1 e 2 del decreto legge del 17 ottobre 2016 n. 189, convertito dalla legge 15 dicembre 2016, n. 229; </w:t>
      </w:r>
    </w:p>
    <w:p w14:paraId="707C2CBE" w14:textId="77777777" w:rsidR="00CE7857" w:rsidRDefault="00A3049B">
      <w:pPr>
        <w:numPr>
          <w:ilvl w:val="0"/>
          <w:numId w:val="2"/>
        </w:numPr>
      </w:pPr>
      <w:r>
        <w:t xml:space="preserve">che con ordinanza del Commissario Straordinario per la Ricostruzione nei territori delle Regioni di Abruzzo, Lazio, Marche ed Umbria interessati dall’evento sismico del 24 agosto 2016 n. 12 del 9 gennaio 2017 e s.m.i., sono state stabilite le regole fondamentali ed individuati i requisiti tecnici e professionali necessari per l’iscrizione dei professionisti all’elenco speciale ai sensi dell’articolo 34 del decreto legge del 17 ottobre 2016 n. 189, convertito dalla legge 15 dicembre 2016, n. 229; </w:t>
      </w:r>
    </w:p>
    <w:p w14:paraId="6F2EB0D2" w14:textId="1B3E4342" w:rsidR="00CE7857" w:rsidRDefault="00E571E8" w:rsidP="00E571E8">
      <w:pPr>
        <w:spacing w:after="0"/>
        <w:ind w:left="-5"/>
      </w:pPr>
      <w:r>
        <w:lastRenderedPageBreak/>
        <w:t>d</w:t>
      </w:r>
      <w:r w:rsidR="00A3049B">
        <w:t xml:space="preserve">) </w:t>
      </w:r>
      <w:r>
        <w:tab/>
      </w:r>
      <w:r w:rsidR="00A3049B">
        <w:t>che con l’ ordinanza n.</w:t>
      </w:r>
      <w:r w:rsidR="00B13B02">
        <w:t xml:space="preserve"> </w:t>
      </w:r>
      <w:r w:rsidR="00B13B02" w:rsidRPr="00EA5E61">
        <w:rPr>
          <w:b/>
          <w:bCs/>
          <w:i/>
          <w:iCs/>
          <w:color w:val="00B050"/>
          <w:u w:val="single"/>
        </w:rPr>
        <w:t>12/108</w:t>
      </w:r>
      <w:r w:rsidR="00A3049B" w:rsidRPr="00B13B02">
        <w:rPr>
          <w:color w:val="00B050"/>
        </w:rPr>
        <w:t xml:space="preserve"> </w:t>
      </w:r>
      <w:r w:rsidR="00A3049B">
        <w:t xml:space="preserve">del </w:t>
      </w:r>
      <w:r w:rsidR="00EA5E61" w:rsidRPr="00EA5E61">
        <w:rPr>
          <w:b/>
          <w:bCs/>
          <w:i/>
          <w:iCs/>
          <w:color w:val="00B050"/>
          <w:u w:val="single"/>
        </w:rPr>
        <w:t>09.01.2017/10.10.2020</w:t>
      </w:r>
      <w:r w:rsidR="00A3049B" w:rsidRPr="00EA5E61">
        <w:rPr>
          <w:color w:val="00B050"/>
        </w:rPr>
        <w:t xml:space="preserve"> </w:t>
      </w:r>
      <w:r w:rsidR="00A3049B">
        <w:t xml:space="preserve">il Commissario Straordinario per la Ricostruzione nei territori delle Regioni di Abruzzo, Lazio, Marche ed Umbria interessati dall’evento sismico del 24 agosto 2016 </w:t>
      </w:r>
      <w:r w:rsidR="00EF702B">
        <w:t>e</w:t>
      </w:r>
      <w:r w:rsidR="00735CDE">
        <w:t xml:space="preserve"> </w:t>
      </w:r>
      <w:r w:rsidR="00EF702B">
        <w:t xml:space="preserve">successivi </w:t>
      </w:r>
      <w:r w:rsidR="00A3049B">
        <w:t xml:space="preserve">ha approvato il </w:t>
      </w:r>
      <w:r w:rsidR="00A3049B" w:rsidRPr="00912B4D">
        <w:rPr>
          <w:strike/>
        </w:rPr>
        <w:t>nuovo</w:t>
      </w:r>
      <w:r w:rsidR="00A3049B">
        <w:t xml:space="preserve"> Protocollo d’intesa, tra il COMMISSARIO STRAORDINARIO SISMA 2016 ed i Consigli Nazionali degli Ordini e Collegi di area tecnica per la determinazione dei compensi professionali relativi ai lavori di riparazione</w:t>
      </w:r>
      <w:r w:rsidR="00A3049B">
        <w:rPr>
          <w:strike/>
        </w:rPr>
        <w:t>,</w:t>
      </w:r>
      <w:r w:rsidR="00A3049B">
        <w:t xml:space="preserve"> ricostruzione e ripristino di opere </w:t>
      </w:r>
      <w:r w:rsidR="00A3049B" w:rsidRPr="00916C3B">
        <w:rPr>
          <w:color w:val="auto"/>
        </w:rPr>
        <w:t>private danneggiate a seguito degli eventi sismici del 24 Agosto 2016 e successivi</w:t>
      </w:r>
      <w:r w:rsidR="00B13B02" w:rsidRPr="00916C3B">
        <w:rPr>
          <w:color w:val="auto"/>
        </w:rPr>
        <w:t xml:space="preserve"> e che i Consigli Nazionali hanno sottoscritto</w:t>
      </w:r>
      <w:r w:rsidR="003513FF" w:rsidRPr="00916C3B">
        <w:rPr>
          <w:color w:val="auto"/>
        </w:rPr>
        <w:t xml:space="preserve"> il protocollo di intesa</w:t>
      </w:r>
      <w:r w:rsidR="00894696">
        <w:rPr>
          <w:color w:val="auto"/>
        </w:rPr>
        <w:t xml:space="preserve"> ad eccezione</w:t>
      </w:r>
      <w:r w:rsidR="00840D40">
        <w:rPr>
          <w:color w:val="auto"/>
        </w:rPr>
        <w:t xml:space="preserve">   ……..</w:t>
      </w:r>
      <w:r w:rsidR="00A3049B" w:rsidRPr="00916C3B">
        <w:rPr>
          <w:color w:val="auto"/>
        </w:rPr>
        <w:t xml:space="preserve">; </w:t>
      </w:r>
    </w:p>
    <w:p w14:paraId="5A078EBB" w14:textId="77777777" w:rsidR="00E571E8" w:rsidRDefault="00E571E8" w:rsidP="00E571E8">
      <w:pPr>
        <w:spacing w:after="0"/>
        <w:ind w:left="-5"/>
      </w:pPr>
    </w:p>
    <w:p w14:paraId="32B1D2CF" w14:textId="27F16CD4" w:rsidR="00E571E8" w:rsidRDefault="00A3049B" w:rsidP="00E571E8">
      <w:pPr>
        <w:pStyle w:val="Paragrafoelenco"/>
        <w:numPr>
          <w:ilvl w:val="0"/>
          <w:numId w:val="2"/>
        </w:numPr>
        <w:spacing w:after="5"/>
      </w:pPr>
      <w:r>
        <w:t xml:space="preserve">che il/i professionista/i risulta/no iscritto/i nell’Elenco speciale di cui all’articolo 34 del decreto legge del </w:t>
      </w:r>
      <w:r w:rsidR="00E571E8">
        <w:t>17 o</w:t>
      </w:r>
      <w:r>
        <w:t xml:space="preserve">ttobre 2016 n. 189, convertito dalla legge 15 dicembre 2016, n. 229; </w:t>
      </w:r>
    </w:p>
    <w:p w14:paraId="73E8B6AA" w14:textId="77777777" w:rsidR="00E571E8" w:rsidRDefault="00E571E8" w:rsidP="00E571E8">
      <w:pPr>
        <w:pStyle w:val="Paragrafoelenco"/>
        <w:spacing w:after="5"/>
        <w:ind w:left="10"/>
      </w:pPr>
    </w:p>
    <w:p w14:paraId="6D28A4A8" w14:textId="41B48AB3" w:rsidR="00CE7857" w:rsidRDefault="00A3049B" w:rsidP="00E571E8">
      <w:pPr>
        <w:pStyle w:val="Paragrafoelenco"/>
        <w:numPr>
          <w:ilvl w:val="0"/>
          <w:numId w:val="2"/>
        </w:numPr>
        <w:spacing w:after="5"/>
      </w:pPr>
      <w:r w:rsidRPr="00E571E8">
        <w:rPr>
          <w:i/>
        </w:rPr>
        <w:t>(ove ricorra)</w:t>
      </w:r>
      <w:r>
        <w:t xml:space="preserve"> che con verbale dell’assemblea del condominio/consorzio del__________________è stato approvato il conferimento dell’incarico e lo schema di contratto tipo per lo svolgimento di prestazioni d’opera intellettuale in favore di committenti privati per la ricostruzione post-sisma 2016; </w:t>
      </w:r>
    </w:p>
    <w:p w14:paraId="4639C114" w14:textId="77777777" w:rsidR="00E571E8" w:rsidRDefault="00E571E8" w:rsidP="00E571E8">
      <w:pPr>
        <w:spacing w:after="5"/>
        <w:ind w:left="0" w:firstLine="0"/>
      </w:pPr>
    </w:p>
    <w:p w14:paraId="7E9964E6" w14:textId="6C7361D0" w:rsidR="00854A2F" w:rsidRPr="00912B4D" w:rsidRDefault="00A3049B" w:rsidP="00912B4D">
      <w:pPr>
        <w:numPr>
          <w:ilvl w:val="0"/>
          <w:numId w:val="3"/>
        </w:numPr>
      </w:pPr>
      <w:r>
        <w:rPr>
          <w:i/>
        </w:rPr>
        <w:t>(in alternativa)</w:t>
      </w:r>
      <w:r>
        <w:t xml:space="preserve"> che con delega/he del__________________i comproprietari dell’immobili hanno conferito mandato al committente di conferire l’incarico professionale secondo lo schema di contratto tipo per lo svolgimento di prestazioni d’opera intellettuale in favore di committenti privati per la ricostruzione post</w:t>
      </w:r>
      <w:r w:rsidR="00854A2F">
        <w:t xml:space="preserve"> </w:t>
      </w:r>
      <w:r>
        <w:t>sisma 2016.</w:t>
      </w:r>
    </w:p>
    <w:p w14:paraId="3154B283" w14:textId="77777777" w:rsidR="00CE7857" w:rsidRDefault="00A3049B" w:rsidP="00854A2F">
      <w:pPr>
        <w:ind w:left="0" w:firstLine="0"/>
      </w:pPr>
      <w:r>
        <w:t xml:space="preserve">Tutto quanto sopra premesso, </w:t>
      </w:r>
    </w:p>
    <w:p w14:paraId="19511EC3" w14:textId="77777777" w:rsidR="00CE7857" w:rsidRDefault="00A3049B">
      <w:pPr>
        <w:spacing w:after="160" w:line="259" w:lineRule="auto"/>
        <w:ind w:left="0" w:firstLine="0"/>
        <w:jc w:val="left"/>
      </w:pPr>
      <w:r>
        <w:t xml:space="preserve"> </w:t>
      </w:r>
    </w:p>
    <w:p w14:paraId="5815EA24" w14:textId="77777777" w:rsidR="00CE7857" w:rsidRPr="008C12AF" w:rsidRDefault="00A3049B">
      <w:pPr>
        <w:spacing w:after="158" w:line="259" w:lineRule="auto"/>
        <w:ind w:right="12"/>
        <w:jc w:val="center"/>
        <w:rPr>
          <w:b/>
          <w:bCs/>
          <w:sz w:val="28"/>
          <w:szCs w:val="28"/>
        </w:rPr>
      </w:pPr>
      <w:r w:rsidRPr="008C12AF">
        <w:rPr>
          <w:b/>
          <w:bCs/>
          <w:sz w:val="28"/>
          <w:szCs w:val="28"/>
        </w:rPr>
        <w:t xml:space="preserve">SI CONVIENE E SI STIPULA QUANTO SEGUE </w:t>
      </w:r>
    </w:p>
    <w:p w14:paraId="5BC455F8" w14:textId="77777777" w:rsidR="00CE7857" w:rsidRDefault="00A3049B">
      <w:pPr>
        <w:spacing w:after="155" w:line="259" w:lineRule="auto"/>
        <w:ind w:left="0" w:firstLine="0"/>
        <w:jc w:val="left"/>
      </w:pPr>
      <w:r>
        <w:t xml:space="preserve"> </w:t>
      </w:r>
    </w:p>
    <w:p w14:paraId="162304B5" w14:textId="77777777" w:rsidR="00CE7857" w:rsidRPr="00B2598A" w:rsidRDefault="00A3049B">
      <w:pPr>
        <w:ind w:left="-5"/>
        <w:rPr>
          <w:b/>
          <w:bCs/>
        </w:rPr>
      </w:pPr>
      <w:r w:rsidRPr="00B2598A">
        <w:rPr>
          <w:b/>
          <w:bCs/>
        </w:rPr>
        <w:t xml:space="preserve">Art. 1. Premesse </w:t>
      </w:r>
    </w:p>
    <w:p w14:paraId="58783FA9" w14:textId="77777777" w:rsidR="00CE7857" w:rsidRDefault="00A3049B">
      <w:pPr>
        <w:ind w:left="-5"/>
      </w:pPr>
      <w:r>
        <w:t xml:space="preserve">§1. Le premesse formano parte integrante del presente contratto per lo svolgimento di prestazioni d’opera intellettuale in favore di committenti privati per la ricostruzione post-sisma 2016 </w:t>
      </w:r>
    </w:p>
    <w:p w14:paraId="182F212C" w14:textId="77777777" w:rsidR="00CE7857" w:rsidRDefault="00A3049B">
      <w:pPr>
        <w:spacing w:after="160" w:line="259" w:lineRule="auto"/>
        <w:ind w:left="0" w:firstLine="0"/>
        <w:jc w:val="left"/>
      </w:pPr>
      <w:r>
        <w:t xml:space="preserve"> </w:t>
      </w:r>
    </w:p>
    <w:p w14:paraId="6318423D" w14:textId="77777777" w:rsidR="00CE7857" w:rsidRPr="00B2598A" w:rsidRDefault="00A3049B">
      <w:pPr>
        <w:ind w:left="-5"/>
        <w:rPr>
          <w:b/>
          <w:bCs/>
        </w:rPr>
      </w:pPr>
      <w:r w:rsidRPr="00B2598A">
        <w:rPr>
          <w:b/>
          <w:bCs/>
        </w:rPr>
        <w:t xml:space="preserve">Art. 2 Natura dell’incarico </w:t>
      </w:r>
    </w:p>
    <w:p w14:paraId="7319913B" w14:textId="5C9FB1F3" w:rsidR="00B379EE" w:rsidRPr="00916C3B" w:rsidRDefault="00A3049B">
      <w:pPr>
        <w:ind w:left="-5"/>
        <w:rPr>
          <w:b/>
          <w:bCs/>
          <w:i/>
          <w:iCs/>
          <w:color w:val="auto"/>
        </w:rPr>
      </w:pPr>
      <w:r>
        <w:t xml:space="preserve">§1. Il Committente affida al/i Professionista/i, che accetta/no l’incarico, l’esecuzione delle prestazioni stabilite dal successivo art. 3 relative ai lavori di riparazione con rafforzamento locale/ripristino con miglioramento sismico/ricostruzione (ipotesi alternative) sull’immobile, danneggiato dagli eventi sismici verificatisi a far data dal 24 agosto 2016 di proprietà(1) ubicato nel Comune di _____________Via ______________ </w:t>
      </w:r>
      <w:r w:rsidRPr="00916C3B">
        <w:rPr>
          <w:color w:val="auto"/>
        </w:rPr>
        <w:t xml:space="preserve">frazione________________ distinto al NCT al foglio _____ particella _____________________ per un importo presunto delle opere di € _________________ (diconsi Euro ____________________) oltre I.V.A. </w:t>
      </w:r>
      <w:r w:rsidR="00B379EE" w:rsidRPr="00916C3B">
        <w:rPr>
          <w:b/>
          <w:bCs/>
          <w:i/>
          <w:iCs/>
          <w:color w:val="auto"/>
        </w:rPr>
        <w:t xml:space="preserve">ed un preventivo di parcella allegata di € ____________per un totale di €_____________ </w:t>
      </w:r>
      <w:r w:rsidR="003C4276" w:rsidRPr="00916C3B">
        <w:rPr>
          <w:b/>
          <w:bCs/>
          <w:i/>
          <w:iCs/>
          <w:color w:val="auto"/>
        </w:rPr>
        <w:t xml:space="preserve"> Allegato C</w:t>
      </w:r>
    </w:p>
    <w:p w14:paraId="34B21346" w14:textId="7D869D94" w:rsidR="00CE7857" w:rsidRPr="00916C3B" w:rsidRDefault="00B379EE">
      <w:pPr>
        <w:ind w:left="-5"/>
        <w:rPr>
          <w:color w:val="auto"/>
        </w:rPr>
      </w:pPr>
      <w:r w:rsidRPr="00916C3B">
        <w:rPr>
          <w:b/>
          <w:bCs/>
          <w:i/>
          <w:iCs/>
          <w:color w:val="auto"/>
        </w:rPr>
        <w:t xml:space="preserve">L’importo sarà aggiornato </w:t>
      </w:r>
      <w:r w:rsidR="005B28BA" w:rsidRPr="00916C3B">
        <w:rPr>
          <w:b/>
          <w:bCs/>
          <w:i/>
          <w:iCs/>
          <w:color w:val="auto"/>
        </w:rPr>
        <w:t>in base al</w:t>
      </w:r>
      <w:r w:rsidR="00E571E8" w:rsidRPr="00916C3B">
        <w:rPr>
          <w:b/>
          <w:bCs/>
          <w:i/>
          <w:iCs/>
          <w:color w:val="auto"/>
        </w:rPr>
        <w:t xml:space="preserve"> computo</w:t>
      </w:r>
      <w:r w:rsidR="007D08E8" w:rsidRPr="00916C3B">
        <w:rPr>
          <w:b/>
          <w:bCs/>
          <w:i/>
          <w:iCs/>
          <w:color w:val="auto"/>
        </w:rPr>
        <w:t xml:space="preserve"> </w:t>
      </w:r>
      <w:r w:rsidR="00E571E8" w:rsidRPr="00916C3B">
        <w:rPr>
          <w:b/>
          <w:bCs/>
          <w:i/>
          <w:iCs/>
          <w:color w:val="auto"/>
        </w:rPr>
        <w:t>dei costi  di riparazione</w:t>
      </w:r>
      <w:r w:rsidR="00E571E8" w:rsidRPr="00916C3B">
        <w:rPr>
          <w:i/>
          <w:iCs/>
          <w:color w:val="auto"/>
        </w:rPr>
        <w:t xml:space="preserve">, miglioramento sismico o adeguamento sismico </w:t>
      </w:r>
      <w:r w:rsidR="005B28BA" w:rsidRPr="00916C3B">
        <w:rPr>
          <w:i/>
          <w:iCs/>
          <w:color w:val="auto"/>
        </w:rPr>
        <w:t xml:space="preserve">anche </w:t>
      </w:r>
      <w:r w:rsidR="00E571E8" w:rsidRPr="00916C3B">
        <w:rPr>
          <w:i/>
          <w:iCs/>
          <w:color w:val="auto"/>
        </w:rPr>
        <w:t xml:space="preserve">a seguito di  richiesta preventiva del </w:t>
      </w:r>
      <w:r w:rsidR="005F5FB7" w:rsidRPr="00916C3B">
        <w:rPr>
          <w:i/>
          <w:iCs/>
          <w:color w:val="auto"/>
        </w:rPr>
        <w:t>L</w:t>
      </w:r>
      <w:r w:rsidR="00E571E8" w:rsidRPr="00916C3B">
        <w:rPr>
          <w:i/>
          <w:iCs/>
          <w:color w:val="auto"/>
        </w:rPr>
        <w:t xml:space="preserve">ivello </w:t>
      </w:r>
      <w:r w:rsidR="005F5FB7" w:rsidRPr="00916C3B">
        <w:rPr>
          <w:i/>
          <w:iCs/>
          <w:color w:val="auto"/>
        </w:rPr>
        <w:t>O</w:t>
      </w:r>
      <w:r w:rsidR="00E571E8" w:rsidRPr="00916C3B">
        <w:rPr>
          <w:i/>
          <w:iCs/>
          <w:color w:val="auto"/>
        </w:rPr>
        <w:t>perativo (Ordinanza del Commissario straordinario n° 46 del 10 gennaio 2018 Art- 6 bis e successive modifiche ed integrazioni)</w:t>
      </w:r>
      <w:r w:rsidR="008C12AF" w:rsidRPr="00916C3B">
        <w:rPr>
          <w:i/>
          <w:iCs/>
          <w:color w:val="auto"/>
        </w:rPr>
        <w:t xml:space="preserve"> </w:t>
      </w:r>
      <w:r w:rsidR="007D08E8" w:rsidRPr="00916C3B">
        <w:rPr>
          <w:b/>
          <w:bCs/>
          <w:i/>
          <w:iCs/>
          <w:color w:val="auto"/>
        </w:rPr>
        <w:t xml:space="preserve">La parcella definitiva sarà suddivisa in due parti: quella calcolata sulla base dei contributo ammissibile che sarà liquidata in base alle disposizioni previste nelle Ordinanze Commissariali e quella in accollo, calcolata sull’importo dei lavori eccedenti il contributo ammissibile che sarà liquidata dal committente direttamente al/i professionista/i con la stessa tempistica della liquidazione dei lavori </w:t>
      </w:r>
      <w:r w:rsidR="005F5FB7" w:rsidRPr="00916C3B">
        <w:rPr>
          <w:b/>
          <w:bCs/>
          <w:i/>
          <w:iCs/>
          <w:color w:val="auto"/>
        </w:rPr>
        <w:t xml:space="preserve">relativi </w:t>
      </w:r>
      <w:r w:rsidR="007D08E8" w:rsidRPr="00916C3B">
        <w:rPr>
          <w:b/>
          <w:bCs/>
          <w:i/>
          <w:iCs/>
          <w:color w:val="auto"/>
        </w:rPr>
        <w:t>all’impresa appaltante.</w:t>
      </w:r>
      <w:r w:rsidR="00461B20">
        <w:rPr>
          <w:b/>
          <w:bCs/>
          <w:i/>
          <w:iCs/>
          <w:color w:val="auto"/>
        </w:rPr>
        <w:t xml:space="preserve"> </w:t>
      </w:r>
      <w:r w:rsidR="00461B20" w:rsidRPr="009935A4">
        <w:rPr>
          <w:b/>
          <w:bCs/>
          <w:i/>
          <w:iCs/>
          <w:color w:val="auto"/>
          <w:highlight w:val="yellow"/>
        </w:rPr>
        <w:lastRenderedPageBreak/>
        <w:t xml:space="preserve">Nel caso di ricorso al superbonus 110% sia per quanto riguarda l’accollo, sia per implementare il progetto con i vari bonus vigenti, il calcolo del consultivo dei lavori e della relativa parcella e la liquidazione degli seguiranno le normative vigenti. Nel caso le normative emanate successivamente alla sottoscrizione del presente contratto, lo stesso, per mantenere validità, dovrà essere </w:t>
      </w:r>
      <w:r w:rsidR="0023178F" w:rsidRPr="009935A4">
        <w:rPr>
          <w:b/>
          <w:bCs/>
          <w:i/>
          <w:iCs/>
          <w:color w:val="auto"/>
          <w:highlight w:val="yellow"/>
        </w:rPr>
        <w:t>aggiornato con appendice</w:t>
      </w:r>
      <w:r w:rsidR="00565D21">
        <w:rPr>
          <w:b/>
          <w:bCs/>
          <w:i/>
          <w:iCs/>
          <w:color w:val="auto"/>
          <w:highlight w:val="yellow"/>
        </w:rPr>
        <w:t>, che ne farà parte integrante,</w:t>
      </w:r>
      <w:r w:rsidR="0023178F" w:rsidRPr="009935A4">
        <w:rPr>
          <w:b/>
          <w:bCs/>
          <w:i/>
          <w:iCs/>
          <w:color w:val="auto"/>
          <w:highlight w:val="yellow"/>
        </w:rPr>
        <w:t xml:space="preserve"> per regolare le parti in contrasto.</w:t>
      </w:r>
    </w:p>
    <w:p w14:paraId="2E9A3A99" w14:textId="77777777" w:rsidR="00CE7857" w:rsidRDefault="00A3049B">
      <w:pPr>
        <w:spacing w:after="156" w:line="259" w:lineRule="auto"/>
        <w:ind w:left="0" w:firstLine="0"/>
        <w:jc w:val="left"/>
      </w:pPr>
      <w:r>
        <w:t xml:space="preserve"> </w:t>
      </w:r>
    </w:p>
    <w:p w14:paraId="6DC6D513" w14:textId="77777777" w:rsidR="00CE7857" w:rsidRPr="00B2598A" w:rsidRDefault="00A3049B">
      <w:pPr>
        <w:ind w:left="-5"/>
        <w:rPr>
          <w:b/>
          <w:bCs/>
        </w:rPr>
      </w:pPr>
      <w:r w:rsidRPr="00B2598A">
        <w:rPr>
          <w:b/>
          <w:bCs/>
        </w:rPr>
        <w:t xml:space="preserve">Art. 3 Oggetto dell’incarico </w:t>
      </w:r>
    </w:p>
    <w:p w14:paraId="7FE91D67" w14:textId="757AADD0" w:rsidR="00CE7857" w:rsidRDefault="00A3049B">
      <w:pPr>
        <w:spacing w:after="202"/>
        <w:ind w:left="-5"/>
      </w:pPr>
      <w:r>
        <w:t>§1. L’incarico professionale è conferito</w:t>
      </w:r>
      <w:r w:rsidRPr="00EA5E61">
        <w:rPr>
          <w:i/>
          <w:iCs/>
          <w:color w:val="00B050"/>
          <w:u w:val="single"/>
        </w:rPr>
        <w:t xml:space="preserve">:  </w:t>
      </w:r>
    </w:p>
    <w:p w14:paraId="04CF4FA6" w14:textId="77777777" w:rsidR="00241652" w:rsidRPr="00916C3B" w:rsidRDefault="00A3049B">
      <w:pPr>
        <w:numPr>
          <w:ilvl w:val="0"/>
          <w:numId w:val="4"/>
        </w:numPr>
        <w:spacing w:after="49"/>
        <w:ind w:hanging="360"/>
        <w:rPr>
          <w:color w:val="auto"/>
        </w:rPr>
      </w:pPr>
      <w:bookmarkStart w:id="1" w:name="_Hlk56954378"/>
      <w:bookmarkStart w:id="2" w:name="_Hlk56953835"/>
      <w:r w:rsidRPr="00916C3B">
        <w:rPr>
          <w:color w:val="auto"/>
        </w:rPr>
        <w:t xml:space="preserve">All’Ing./ Arch./ Geom……..  in qualità di professionista incaricato della progettazione </w:t>
      </w:r>
    </w:p>
    <w:p w14:paraId="3FF48DA8" w14:textId="77777777" w:rsidR="00241652" w:rsidRPr="00916C3B" w:rsidRDefault="00241652" w:rsidP="00241652">
      <w:pPr>
        <w:pStyle w:val="Paragrafoelenco"/>
        <w:numPr>
          <w:ilvl w:val="0"/>
          <w:numId w:val="11"/>
        </w:numPr>
        <w:spacing w:after="49"/>
        <w:rPr>
          <w:color w:val="auto"/>
        </w:rPr>
      </w:pPr>
      <w:r w:rsidRPr="00916C3B">
        <w:rPr>
          <w:color w:val="auto"/>
        </w:rPr>
        <w:t>Architettonico</w:t>
      </w:r>
    </w:p>
    <w:p w14:paraId="040C0D39" w14:textId="77777777" w:rsidR="00241652" w:rsidRPr="00916C3B" w:rsidRDefault="00241652" w:rsidP="00241652">
      <w:pPr>
        <w:pStyle w:val="Paragrafoelenco"/>
        <w:numPr>
          <w:ilvl w:val="0"/>
          <w:numId w:val="11"/>
        </w:numPr>
        <w:spacing w:after="49"/>
        <w:rPr>
          <w:color w:val="auto"/>
        </w:rPr>
      </w:pPr>
      <w:r w:rsidRPr="00916C3B">
        <w:rPr>
          <w:color w:val="auto"/>
        </w:rPr>
        <w:t>Strutturale</w:t>
      </w:r>
    </w:p>
    <w:p w14:paraId="1850C3D7" w14:textId="77777777" w:rsidR="00241652" w:rsidRPr="00916C3B" w:rsidRDefault="00241652" w:rsidP="00241652">
      <w:pPr>
        <w:pStyle w:val="Paragrafoelenco"/>
        <w:numPr>
          <w:ilvl w:val="0"/>
          <w:numId w:val="11"/>
        </w:numPr>
        <w:spacing w:after="49"/>
        <w:rPr>
          <w:color w:val="auto"/>
        </w:rPr>
      </w:pPr>
      <w:r w:rsidRPr="00916C3B">
        <w:rPr>
          <w:color w:val="auto"/>
        </w:rPr>
        <w:t>Impianti</w:t>
      </w:r>
    </w:p>
    <w:bookmarkEnd w:id="1"/>
    <w:p w14:paraId="2D1A0104" w14:textId="3738C7AB" w:rsidR="00CE7857" w:rsidRPr="00916C3B" w:rsidRDefault="00A3049B" w:rsidP="00241652">
      <w:pPr>
        <w:spacing w:after="49"/>
        <w:ind w:left="1080" w:firstLine="0"/>
        <w:rPr>
          <w:color w:val="auto"/>
        </w:rPr>
      </w:pPr>
      <w:r w:rsidRPr="00916C3B">
        <w:rPr>
          <w:color w:val="auto"/>
        </w:rPr>
        <w:t>e dell’asseverazione, e coordinatore dell’intervento nei rapporti con l’USR e i soggetti pubblici titolari di potere autorizzatorio (di seguito indicato come coordinatore dell’intervento), nonché, in veste di incaricato di pubblico servizio, della certificazione ai sensi dell’Ordinanza 100</w:t>
      </w:r>
      <w:r w:rsidR="00735CDE" w:rsidRPr="00916C3B">
        <w:rPr>
          <w:color w:val="auto"/>
        </w:rPr>
        <w:t xml:space="preserve"> per le prestazioni di sua competenza</w:t>
      </w:r>
      <w:r w:rsidRPr="00916C3B">
        <w:rPr>
          <w:color w:val="auto"/>
        </w:rPr>
        <w:t xml:space="preserve">; </w:t>
      </w:r>
    </w:p>
    <w:p w14:paraId="247FF8C9" w14:textId="77777777" w:rsidR="00241652" w:rsidRPr="00916C3B" w:rsidRDefault="00A3049B" w:rsidP="00735CDE">
      <w:pPr>
        <w:numPr>
          <w:ilvl w:val="0"/>
          <w:numId w:val="4"/>
        </w:numPr>
        <w:spacing w:after="49"/>
        <w:ind w:hanging="360"/>
        <w:rPr>
          <w:color w:val="auto"/>
        </w:rPr>
      </w:pPr>
      <w:r w:rsidRPr="00916C3B">
        <w:rPr>
          <w:color w:val="auto"/>
        </w:rPr>
        <w:t>All’Ing./ Arch./ Geom. …….in qualità di professionista incaricato  della direzione  dei lavori</w:t>
      </w:r>
      <w:r w:rsidR="00735CDE" w:rsidRPr="00916C3B">
        <w:rPr>
          <w:color w:val="auto"/>
        </w:rPr>
        <w:t xml:space="preserve"> </w:t>
      </w:r>
    </w:p>
    <w:p w14:paraId="57ED825B" w14:textId="77777777" w:rsidR="00241652" w:rsidRPr="00916C3B" w:rsidRDefault="00241652" w:rsidP="00241652">
      <w:pPr>
        <w:pStyle w:val="Paragrafoelenco"/>
        <w:numPr>
          <w:ilvl w:val="0"/>
          <w:numId w:val="12"/>
        </w:numPr>
        <w:spacing w:after="49"/>
        <w:rPr>
          <w:color w:val="auto"/>
        </w:rPr>
      </w:pPr>
      <w:r w:rsidRPr="00916C3B">
        <w:rPr>
          <w:color w:val="auto"/>
        </w:rPr>
        <w:t>Architettonico</w:t>
      </w:r>
    </w:p>
    <w:p w14:paraId="4DAECC7A" w14:textId="77777777" w:rsidR="00241652" w:rsidRPr="00916C3B" w:rsidRDefault="00241652" w:rsidP="00241652">
      <w:pPr>
        <w:pStyle w:val="Paragrafoelenco"/>
        <w:numPr>
          <w:ilvl w:val="0"/>
          <w:numId w:val="12"/>
        </w:numPr>
        <w:spacing w:after="49"/>
        <w:rPr>
          <w:color w:val="auto"/>
        </w:rPr>
      </w:pPr>
      <w:r w:rsidRPr="00916C3B">
        <w:rPr>
          <w:color w:val="auto"/>
        </w:rPr>
        <w:t>Strutturale</w:t>
      </w:r>
    </w:p>
    <w:p w14:paraId="45E741FB" w14:textId="77777777" w:rsidR="00241652" w:rsidRPr="00916C3B" w:rsidRDefault="00241652" w:rsidP="00241652">
      <w:pPr>
        <w:pStyle w:val="Paragrafoelenco"/>
        <w:numPr>
          <w:ilvl w:val="0"/>
          <w:numId w:val="12"/>
        </w:numPr>
        <w:spacing w:after="49"/>
        <w:rPr>
          <w:color w:val="auto"/>
        </w:rPr>
      </w:pPr>
      <w:r w:rsidRPr="00916C3B">
        <w:rPr>
          <w:color w:val="auto"/>
        </w:rPr>
        <w:t>Impianti</w:t>
      </w:r>
    </w:p>
    <w:p w14:paraId="59A5AF06" w14:textId="0FC00647" w:rsidR="00CE7857" w:rsidRPr="00916C3B" w:rsidRDefault="00735CDE" w:rsidP="00241652">
      <w:pPr>
        <w:spacing w:after="49"/>
        <w:ind w:left="720" w:firstLine="0"/>
        <w:rPr>
          <w:color w:val="auto"/>
        </w:rPr>
      </w:pPr>
      <w:r w:rsidRPr="00916C3B">
        <w:rPr>
          <w:color w:val="auto"/>
        </w:rPr>
        <w:t xml:space="preserve">nonché, in veste di incaricato di pubblico servizio, della certificazione ai sensi dell’Ordinanza 100 per le prestazioni di sua competenza; </w:t>
      </w:r>
    </w:p>
    <w:p w14:paraId="44385857" w14:textId="54BD8053" w:rsidR="00CE7857" w:rsidRPr="00916C3B" w:rsidRDefault="00A3049B">
      <w:pPr>
        <w:numPr>
          <w:ilvl w:val="0"/>
          <w:numId w:val="4"/>
        </w:numPr>
        <w:spacing w:after="13"/>
        <w:ind w:hanging="360"/>
        <w:rPr>
          <w:color w:val="auto"/>
        </w:rPr>
      </w:pPr>
      <w:r w:rsidRPr="00916C3B">
        <w:rPr>
          <w:color w:val="auto"/>
        </w:rPr>
        <w:t>All’Ing./ Arch./ Geom. …….in qualità di coordinatore della sicurezza</w:t>
      </w:r>
      <w:r w:rsidR="00735CDE" w:rsidRPr="00916C3B">
        <w:rPr>
          <w:color w:val="auto"/>
        </w:rPr>
        <w:t xml:space="preserve"> nonché, in veste di incaricato di pubblico servizio, della certificazione ai sensi dell’Ordinanza 100 per le prestazioni di sua competenza;  </w:t>
      </w:r>
      <w:r w:rsidRPr="00916C3B">
        <w:rPr>
          <w:color w:val="auto"/>
        </w:rPr>
        <w:t xml:space="preserve">;  </w:t>
      </w:r>
    </w:p>
    <w:p w14:paraId="04F0C247" w14:textId="3281F473" w:rsidR="00241652" w:rsidRPr="00916C3B" w:rsidRDefault="00241652" w:rsidP="00241652">
      <w:pPr>
        <w:pStyle w:val="Paragrafoelenco"/>
        <w:numPr>
          <w:ilvl w:val="0"/>
          <w:numId w:val="13"/>
        </w:numPr>
        <w:spacing w:after="13"/>
        <w:rPr>
          <w:color w:val="auto"/>
        </w:rPr>
      </w:pPr>
      <w:r w:rsidRPr="00916C3B">
        <w:rPr>
          <w:color w:val="auto"/>
        </w:rPr>
        <w:t>In fase di progettazione</w:t>
      </w:r>
    </w:p>
    <w:p w14:paraId="3E8BAD1B" w14:textId="0B58CBD8" w:rsidR="00241652" w:rsidRPr="00916C3B" w:rsidRDefault="00241652" w:rsidP="00241652">
      <w:pPr>
        <w:pStyle w:val="Paragrafoelenco"/>
        <w:numPr>
          <w:ilvl w:val="0"/>
          <w:numId w:val="13"/>
        </w:numPr>
        <w:spacing w:after="13"/>
        <w:rPr>
          <w:color w:val="auto"/>
        </w:rPr>
      </w:pPr>
      <w:r w:rsidRPr="00916C3B">
        <w:rPr>
          <w:color w:val="auto"/>
        </w:rPr>
        <w:t>In fase di esecuzione</w:t>
      </w:r>
    </w:p>
    <w:p w14:paraId="48B1EF94" w14:textId="77777777" w:rsidR="00F33871" w:rsidRPr="00916C3B" w:rsidRDefault="00F33871" w:rsidP="00F33871">
      <w:pPr>
        <w:numPr>
          <w:ilvl w:val="0"/>
          <w:numId w:val="4"/>
        </w:numPr>
        <w:spacing w:after="13"/>
        <w:ind w:hanging="360"/>
        <w:rPr>
          <w:color w:val="auto"/>
        </w:rPr>
      </w:pPr>
      <w:bookmarkStart w:id="3" w:name="_Hlk56955962"/>
      <w:r w:rsidRPr="00916C3B">
        <w:rPr>
          <w:color w:val="auto"/>
        </w:rPr>
        <w:t xml:space="preserve">All’Ing./ Arch./ Geom. …….in qualità di coordinatore della sicurezza nonché, in veste di incaricato di pubblico servizio, della certificazione ai sensi dell’Ordinanza 100 per le prestazioni di sua competenza;  ;  </w:t>
      </w:r>
    </w:p>
    <w:p w14:paraId="6D40EFA8" w14:textId="77777777" w:rsidR="00F33871" w:rsidRPr="00916C3B" w:rsidRDefault="00F33871" w:rsidP="00F33871">
      <w:pPr>
        <w:pStyle w:val="Paragrafoelenco"/>
        <w:numPr>
          <w:ilvl w:val="0"/>
          <w:numId w:val="13"/>
        </w:numPr>
        <w:spacing w:after="13"/>
        <w:rPr>
          <w:color w:val="auto"/>
        </w:rPr>
      </w:pPr>
      <w:r w:rsidRPr="00916C3B">
        <w:rPr>
          <w:color w:val="auto"/>
        </w:rPr>
        <w:t>In fase di progettazione</w:t>
      </w:r>
    </w:p>
    <w:p w14:paraId="6890CB66" w14:textId="2773DACA" w:rsidR="00F33871" w:rsidRPr="00916C3B" w:rsidRDefault="00F33871" w:rsidP="00F33871">
      <w:pPr>
        <w:pStyle w:val="Paragrafoelenco"/>
        <w:numPr>
          <w:ilvl w:val="0"/>
          <w:numId w:val="13"/>
        </w:numPr>
        <w:spacing w:after="13"/>
        <w:rPr>
          <w:color w:val="auto"/>
        </w:rPr>
      </w:pPr>
      <w:r w:rsidRPr="00916C3B">
        <w:rPr>
          <w:color w:val="auto"/>
        </w:rPr>
        <w:t>In fase di esecuzione</w:t>
      </w:r>
    </w:p>
    <w:bookmarkEnd w:id="3"/>
    <w:p w14:paraId="40A1CF4E" w14:textId="00B01EC2" w:rsidR="00CE7857" w:rsidRPr="00916C3B" w:rsidRDefault="00A3049B">
      <w:pPr>
        <w:numPr>
          <w:ilvl w:val="0"/>
          <w:numId w:val="4"/>
        </w:numPr>
        <w:ind w:hanging="360"/>
        <w:rPr>
          <w:color w:val="auto"/>
        </w:rPr>
      </w:pPr>
      <w:r w:rsidRPr="00916C3B">
        <w:rPr>
          <w:color w:val="auto"/>
        </w:rPr>
        <w:t>Al Geol. …….. in qualità di professionista incaricato della relazione geologica/della relazione di indagine sismica / della relazione di indagine geotecnica / dell’analisi di Risposta Sismica Locale</w:t>
      </w:r>
      <w:r w:rsidR="00735CDE" w:rsidRPr="00916C3B">
        <w:rPr>
          <w:color w:val="auto"/>
        </w:rPr>
        <w:t xml:space="preserve"> nonché, in veste di incaricato di pubblico servizio, della certificazione ai sensi dell’Ordinanza 100 per le prestazioni di sua competenza;</w:t>
      </w:r>
      <w:r w:rsidRPr="00916C3B">
        <w:rPr>
          <w:color w:val="auto"/>
        </w:rPr>
        <w:t xml:space="preserve">; </w:t>
      </w:r>
    </w:p>
    <w:p w14:paraId="293B0AFE" w14:textId="79B23E75" w:rsidR="00CE7857" w:rsidRPr="00916C3B" w:rsidRDefault="00A3049B">
      <w:pPr>
        <w:numPr>
          <w:ilvl w:val="0"/>
          <w:numId w:val="4"/>
        </w:numPr>
        <w:spacing w:after="44"/>
        <w:ind w:hanging="360"/>
        <w:rPr>
          <w:color w:val="auto"/>
        </w:rPr>
      </w:pPr>
      <w:bookmarkStart w:id="4" w:name="_Hlk56953854"/>
      <w:bookmarkEnd w:id="2"/>
      <w:r w:rsidRPr="00916C3B">
        <w:rPr>
          <w:color w:val="auto"/>
        </w:rPr>
        <w:t xml:space="preserve">All’Ing./ Arch./ Geom. </w:t>
      </w:r>
      <w:r w:rsidRPr="00916C3B">
        <w:rPr>
          <w:strike/>
          <w:color w:val="auto"/>
        </w:rPr>
        <w:t xml:space="preserve"> </w:t>
      </w:r>
      <w:r w:rsidRPr="00916C3B">
        <w:rPr>
          <w:color w:val="auto"/>
        </w:rPr>
        <w:t xml:space="preserve">…… in qualità di professionista </w:t>
      </w:r>
      <w:r w:rsidR="005F5FB7" w:rsidRPr="00916C3B">
        <w:rPr>
          <w:color w:val="auto"/>
        </w:rPr>
        <w:t xml:space="preserve">incaricato della </w:t>
      </w:r>
    </w:p>
    <w:p w14:paraId="21C43017" w14:textId="0E1E4DE1" w:rsidR="00241652" w:rsidRPr="00916C3B" w:rsidRDefault="007C4A26" w:rsidP="00241652">
      <w:pPr>
        <w:pStyle w:val="Paragrafoelenco"/>
        <w:numPr>
          <w:ilvl w:val="0"/>
          <w:numId w:val="4"/>
        </w:numPr>
        <w:spacing w:after="44"/>
        <w:rPr>
          <w:color w:val="auto"/>
        </w:rPr>
      </w:pPr>
      <w:r w:rsidRPr="00916C3B">
        <w:rPr>
          <w:color w:val="auto"/>
        </w:rPr>
        <w:t>Progettazione architettonica</w:t>
      </w:r>
    </w:p>
    <w:p w14:paraId="3B9E5D9F" w14:textId="651297C8" w:rsidR="00D87EFB" w:rsidRPr="00916C3B" w:rsidRDefault="00D87EFB" w:rsidP="00241652">
      <w:pPr>
        <w:pStyle w:val="Paragrafoelenco"/>
        <w:numPr>
          <w:ilvl w:val="0"/>
          <w:numId w:val="4"/>
        </w:numPr>
        <w:spacing w:after="44"/>
        <w:rPr>
          <w:color w:val="auto"/>
        </w:rPr>
      </w:pPr>
      <w:r w:rsidRPr="00916C3B">
        <w:rPr>
          <w:color w:val="auto"/>
        </w:rPr>
        <w:t>Direzione lavori architettonica</w:t>
      </w:r>
    </w:p>
    <w:p w14:paraId="76C6280D" w14:textId="3F6C47E7" w:rsidR="007C4A26" w:rsidRPr="00916C3B" w:rsidRDefault="007C4A26" w:rsidP="00241652">
      <w:pPr>
        <w:pStyle w:val="Paragrafoelenco"/>
        <w:numPr>
          <w:ilvl w:val="0"/>
          <w:numId w:val="4"/>
        </w:numPr>
        <w:spacing w:after="44"/>
        <w:rPr>
          <w:color w:val="auto"/>
        </w:rPr>
      </w:pPr>
      <w:r w:rsidRPr="00916C3B">
        <w:rPr>
          <w:color w:val="auto"/>
        </w:rPr>
        <w:t>Progettazione strutturale</w:t>
      </w:r>
    </w:p>
    <w:p w14:paraId="380F3C94" w14:textId="65CD8857" w:rsidR="007C4A26" w:rsidRPr="00916C3B" w:rsidRDefault="007C4A26" w:rsidP="00241652">
      <w:pPr>
        <w:pStyle w:val="Paragrafoelenco"/>
        <w:numPr>
          <w:ilvl w:val="0"/>
          <w:numId w:val="4"/>
        </w:numPr>
        <w:spacing w:after="44"/>
        <w:rPr>
          <w:color w:val="auto"/>
        </w:rPr>
      </w:pPr>
      <w:r w:rsidRPr="00916C3B">
        <w:rPr>
          <w:color w:val="auto"/>
        </w:rPr>
        <w:t>Direzione lavori strutturale</w:t>
      </w:r>
    </w:p>
    <w:p w14:paraId="47457FEB" w14:textId="18F45C75" w:rsidR="007C4A26" w:rsidRPr="00916C3B" w:rsidRDefault="007C4A26" w:rsidP="00241652">
      <w:pPr>
        <w:pStyle w:val="Paragrafoelenco"/>
        <w:numPr>
          <w:ilvl w:val="0"/>
          <w:numId w:val="4"/>
        </w:numPr>
        <w:spacing w:after="44"/>
        <w:rPr>
          <w:color w:val="auto"/>
        </w:rPr>
      </w:pPr>
      <w:r w:rsidRPr="00916C3B">
        <w:rPr>
          <w:color w:val="auto"/>
        </w:rPr>
        <w:t>Progettazione impianti</w:t>
      </w:r>
    </w:p>
    <w:p w14:paraId="718BA8BA" w14:textId="77CAD9EB" w:rsidR="007C4A26" w:rsidRPr="00916C3B" w:rsidRDefault="007C4A26" w:rsidP="00241652">
      <w:pPr>
        <w:pStyle w:val="Paragrafoelenco"/>
        <w:numPr>
          <w:ilvl w:val="0"/>
          <w:numId w:val="4"/>
        </w:numPr>
        <w:spacing w:after="44"/>
        <w:rPr>
          <w:color w:val="auto"/>
        </w:rPr>
      </w:pPr>
      <w:r w:rsidRPr="00916C3B">
        <w:rPr>
          <w:color w:val="auto"/>
        </w:rPr>
        <w:t>Direzione lavori impianti</w:t>
      </w:r>
    </w:p>
    <w:p w14:paraId="3C171617" w14:textId="426E952C" w:rsidR="007C4A26" w:rsidRPr="00916C3B" w:rsidRDefault="007C4A26" w:rsidP="00241652">
      <w:pPr>
        <w:pStyle w:val="Paragrafoelenco"/>
        <w:numPr>
          <w:ilvl w:val="0"/>
          <w:numId w:val="4"/>
        </w:numPr>
        <w:spacing w:after="44"/>
        <w:rPr>
          <w:color w:val="auto"/>
        </w:rPr>
      </w:pPr>
      <w:r w:rsidRPr="00916C3B">
        <w:rPr>
          <w:color w:val="auto"/>
        </w:rPr>
        <w:t>Rilievi geometrici</w:t>
      </w:r>
    </w:p>
    <w:p w14:paraId="275D8EA1" w14:textId="5D0D8D04" w:rsidR="007C4A26" w:rsidRPr="00916C3B" w:rsidRDefault="007C4A26" w:rsidP="00241652">
      <w:pPr>
        <w:pStyle w:val="Paragrafoelenco"/>
        <w:numPr>
          <w:ilvl w:val="0"/>
          <w:numId w:val="4"/>
        </w:numPr>
        <w:spacing w:after="44"/>
        <w:rPr>
          <w:color w:val="auto"/>
        </w:rPr>
      </w:pPr>
      <w:r w:rsidRPr="00916C3B">
        <w:rPr>
          <w:color w:val="auto"/>
        </w:rPr>
        <w:lastRenderedPageBreak/>
        <w:t>Accatastamento e Tipo Mappale</w:t>
      </w:r>
    </w:p>
    <w:p w14:paraId="6BE7AA44" w14:textId="2567B979" w:rsidR="007C4A26" w:rsidRPr="00916C3B" w:rsidRDefault="007C4A26" w:rsidP="00241652">
      <w:pPr>
        <w:pStyle w:val="Paragrafoelenco"/>
        <w:numPr>
          <w:ilvl w:val="0"/>
          <w:numId w:val="4"/>
        </w:numPr>
        <w:spacing w:after="44"/>
        <w:rPr>
          <w:color w:val="auto"/>
        </w:rPr>
      </w:pPr>
      <w:r w:rsidRPr="00916C3B">
        <w:rPr>
          <w:color w:val="auto"/>
        </w:rPr>
        <w:t>Contabilità Sal e Durc di Congruità</w:t>
      </w:r>
    </w:p>
    <w:p w14:paraId="1743221D" w14:textId="3971AD20" w:rsidR="007C4A26" w:rsidRPr="00916C3B" w:rsidRDefault="007C4A26" w:rsidP="00241652">
      <w:pPr>
        <w:pStyle w:val="Paragrafoelenco"/>
        <w:numPr>
          <w:ilvl w:val="0"/>
          <w:numId w:val="4"/>
        </w:numPr>
        <w:spacing w:after="44"/>
        <w:rPr>
          <w:color w:val="auto"/>
        </w:rPr>
      </w:pPr>
      <w:r w:rsidRPr="00916C3B">
        <w:rPr>
          <w:color w:val="auto"/>
        </w:rPr>
        <w:t>Relazione archeologica</w:t>
      </w:r>
    </w:p>
    <w:p w14:paraId="590B8535" w14:textId="76F0D762" w:rsidR="007C4A26" w:rsidRPr="00916C3B" w:rsidRDefault="007C4A26" w:rsidP="00241652">
      <w:pPr>
        <w:pStyle w:val="Paragrafoelenco"/>
        <w:numPr>
          <w:ilvl w:val="0"/>
          <w:numId w:val="4"/>
        </w:numPr>
        <w:spacing w:after="44"/>
      </w:pPr>
      <w:r w:rsidRPr="00916C3B">
        <w:t>Relazione ambientale e/o paesaggistica</w:t>
      </w:r>
    </w:p>
    <w:p w14:paraId="1B7C9E55" w14:textId="0E313548" w:rsidR="007C4A26" w:rsidRPr="00916C3B" w:rsidRDefault="007C4A26" w:rsidP="00241652">
      <w:pPr>
        <w:pStyle w:val="Paragrafoelenco"/>
        <w:numPr>
          <w:ilvl w:val="0"/>
          <w:numId w:val="4"/>
        </w:numPr>
        <w:spacing w:after="44"/>
      </w:pPr>
      <w:r w:rsidRPr="00916C3B">
        <w:t>Relazione storica</w:t>
      </w:r>
    </w:p>
    <w:p w14:paraId="10D5B678" w14:textId="3BF5650A" w:rsidR="007C4A26" w:rsidRPr="00916C3B" w:rsidRDefault="007C4A26" w:rsidP="00241652">
      <w:pPr>
        <w:pStyle w:val="Paragrafoelenco"/>
        <w:numPr>
          <w:ilvl w:val="0"/>
          <w:numId w:val="4"/>
        </w:numPr>
        <w:spacing w:after="44"/>
      </w:pPr>
      <w:r w:rsidRPr="00916C3B">
        <w:t>Relazione bellica</w:t>
      </w:r>
    </w:p>
    <w:p w14:paraId="5031FB30" w14:textId="0598808C" w:rsidR="007C4A26" w:rsidRPr="00916C3B" w:rsidRDefault="007C4A26" w:rsidP="00241652">
      <w:pPr>
        <w:pStyle w:val="Paragrafoelenco"/>
        <w:numPr>
          <w:ilvl w:val="0"/>
          <w:numId w:val="4"/>
        </w:numPr>
        <w:spacing w:after="44"/>
      </w:pPr>
      <w:r w:rsidRPr="00916C3B">
        <w:t>Relazione risparmio energetico</w:t>
      </w:r>
    </w:p>
    <w:p w14:paraId="46883CB9" w14:textId="0EFE2F4D" w:rsidR="007C4A26" w:rsidRPr="00916C3B" w:rsidRDefault="007C4A26" w:rsidP="00241652">
      <w:pPr>
        <w:pStyle w:val="Paragrafoelenco"/>
        <w:numPr>
          <w:ilvl w:val="0"/>
          <w:numId w:val="4"/>
        </w:numPr>
        <w:spacing w:after="44"/>
      </w:pPr>
      <w:r w:rsidRPr="00916C3B">
        <w:t>Relazione inquinamento acustico</w:t>
      </w:r>
    </w:p>
    <w:p w14:paraId="486964D4" w14:textId="5C4F50B7" w:rsidR="007C4A26" w:rsidRPr="00916C3B" w:rsidRDefault="00F33871" w:rsidP="00241652">
      <w:pPr>
        <w:pStyle w:val="Paragrafoelenco"/>
        <w:numPr>
          <w:ilvl w:val="0"/>
          <w:numId w:val="4"/>
        </w:numPr>
        <w:spacing w:after="44"/>
      </w:pPr>
      <w:r w:rsidRPr="00916C3B">
        <w:t>Scia Antincendio</w:t>
      </w:r>
    </w:p>
    <w:p w14:paraId="2F232F0B" w14:textId="77777777" w:rsidR="002E529B" w:rsidRPr="00916C3B" w:rsidRDefault="002E529B" w:rsidP="002E529B">
      <w:pPr>
        <w:pStyle w:val="Paragrafoelenco"/>
        <w:numPr>
          <w:ilvl w:val="0"/>
          <w:numId w:val="4"/>
        </w:numPr>
        <w:spacing w:after="44"/>
      </w:pPr>
      <w:r w:rsidRPr="00916C3B">
        <w:t xml:space="preserve">Scheda Aedes </w:t>
      </w:r>
      <w:r w:rsidRPr="00916C3B">
        <w:rPr>
          <w:i/>
          <w:iCs/>
        </w:rPr>
        <w:t>( nel caso in cui il professionista non sia tra quelli che hanno l’incarico definitivo)</w:t>
      </w:r>
    </w:p>
    <w:p w14:paraId="69D86EE5" w14:textId="77777777" w:rsidR="002E529B" w:rsidRPr="00916C3B" w:rsidRDefault="002E529B" w:rsidP="002E529B">
      <w:pPr>
        <w:pStyle w:val="Paragrafoelenco"/>
        <w:spacing w:after="44"/>
      </w:pPr>
    </w:p>
    <w:p w14:paraId="59217EB3" w14:textId="0F12F5EB" w:rsidR="00CE7857" w:rsidRPr="00916C3B" w:rsidRDefault="00A3049B">
      <w:pPr>
        <w:numPr>
          <w:ilvl w:val="0"/>
          <w:numId w:val="4"/>
        </w:numPr>
        <w:spacing w:after="20"/>
        <w:ind w:hanging="360"/>
      </w:pPr>
      <w:r w:rsidRPr="00916C3B">
        <w:t xml:space="preserve">All’Ing./ Arch./ Geom. …… in qualità di professionista </w:t>
      </w:r>
      <w:r w:rsidR="005F5FB7" w:rsidRPr="00916C3B">
        <w:rPr>
          <w:color w:val="auto"/>
        </w:rPr>
        <w:t xml:space="preserve">incaricato della </w:t>
      </w:r>
    </w:p>
    <w:p w14:paraId="6EC97D89" w14:textId="1555C2B4" w:rsidR="00F33871" w:rsidRPr="00916C3B" w:rsidRDefault="00F33871" w:rsidP="00F33871">
      <w:pPr>
        <w:pStyle w:val="Paragrafoelenco"/>
        <w:numPr>
          <w:ilvl w:val="0"/>
          <w:numId w:val="4"/>
        </w:numPr>
        <w:spacing w:after="44"/>
      </w:pPr>
      <w:r w:rsidRPr="00916C3B">
        <w:t>Progettazione architettonica</w:t>
      </w:r>
    </w:p>
    <w:p w14:paraId="161B2E36" w14:textId="56F4F648" w:rsidR="00D87EFB" w:rsidRPr="00916C3B" w:rsidRDefault="00D87EFB" w:rsidP="00F33871">
      <w:pPr>
        <w:pStyle w:val="Paragrafoelenco"/>
        <w:numPr>
          <w:ilvl w:val="0"/>
          <w:numId w:val="4"/>
        </w:numPr>
        <w:spacing w:after="44"/>
      </w:pPr>
      <w:r w:rsidRPr="00916C3B">
        <w:t>Direzione lavori architettonica</w:t>
      </w:r>
    </w:p>
    <w:p w14:paraId="42E1EECD" w14:textId="77777777" w:rsidR="00F33871" w:rsidRPr="00916C3B" w:rsidRDefault="00F33871" w:rsidP="00F33871">
      <w:pPr>
        <w:pStyle w:val="Paragrafoelenco"/>
        <w:numPr>
          <w:ilvl w:val="0"/>
          <w:numId w:val="4"/>
        </w:numPr>
        <w:spacing w:after="44"/>
      </w:pPr>
      <w:r w:rsidRPr="00916C3B">
        <w:t>Progettazione strutturale</w:t>
      </w:r>
    </w:p>
    <w:p w14:paraId="7092F607" w14:textId="77777777" w:rsidR="00F33871" w:rsidRPr="00916C3B" w:rsidRDefault="00F33871" w:rsidP="00F33871">
      <w:pPr>
        <w:pStyle w:val="Paragrafoelenco"/>
        <w:numPr>
          <w:ilvl w:val="0"/>
          <w:numId w:val="4"/>
        </w:numPr>
        <w:spacing w:after="44"/>
      </w:pPr>
      <w:r w:rsidRPr="00916C3B">
        <w:t>Direzione lavori strutturale</w:t>
      </w:r>
    </w:p>
    <w:p w14:paraId="50F5564A" w14:textId="77777777" w:rsidR="00F33871" w:rsidRPr="00916C3B" w:rsidRDefault="00F33871" w:rsidP="00F33871">
      <w:pPr>
        <w:pStyle w:val="Paragrafoelenco"/>
        <w:numPr>
          <w:ilvl w:val="0"/>
          <w:numId w:val="4"/>
        </w:numPr>
        <w:spacing w:after="44"/>
      </w:pPr>
      <w:r w:rsidRPr="00916C3B">
        <w:t>Progettazione impianti</w:t>
      </w:r>
    </w:p>
    <w:p w14:paraId="6EFC3683" w14:textId="77777777" w:rsidR="00F33871" w:rsidRPr="00916C3B" w:rsidRDefault="00F33871" w:rsidP="00F33871">
      <w:pPr>
        <w:pStyle w:val="Paragrafoelenco"/>
        <w:numPr>
          <w:ilvl w:val="0"/>
          <w:numId w:val="4"/>
        </w:numPr>
        <w:spacing w:after="44"/>
      </w:pPr>
      <w:r w:rsidRPr="00916C3B">
        <w:t>Direzione lavori impianti</w:t>
      </w:r>
    </w:p>
    <w:p w14:paraId="5CC4336D" w14:textId="77777777" w:rsidR="00F33871" w:rsidRPr="00916C3B" w:rsidRDefault="00F33871" w:rsidP="00F33871">
      <w:pPr>
        <w:pStyle w:val="Paragrafoelenco"/>
        <w:numPr>
          <w:ilvl w:val="0"/>
          <w:numId w:val="4"/>
        </w:numPr>
        <w:spacing w:after="44"/>
      </w:pPr>
      <w:r w:rsidRPr="00916C3B">
        <w:t>Rilievi geometrici</w:t>
      </w:r>
    </w:p>
    <w:p w14:paraId="6DF5D5E7" w14:textId="77777777" w:rsidR="00F33871" w:rsidRPr="00916C3B" w:rsidRDefault="00F33871" w:rsidP="00F33871">
      <w:pPr>
        <w:pStyle w:val="Paragrafoelenco"/>
        <w:numPr>
          <w:ilvl w:val="0"/>
          <w:numId w:val="4"/>
        </w:numPr>
        <w:spacing w:after="44"/>
      </w:pPr>
      <w:r w:rsidRPr="00916C3B">
        <w:t>Accatastamento e Tipo Mappale</w:t>
      </w:r>
    </w:p>
    <w:p w14:paraId="0B1C020C" w14:textId="77777777" w:rsidR="00F33871" w:rsidRPr="00916C3B" w:rsidRDefault="00F33871" w:rsidP="00F33871">
      <w:pPr>
        <w:pStyle w:val="Paragrafoelenco"/>
        <w:numPr>
          <w:ilvl w:val="0"/>
          <w:numId w:val="4"/>
        </w:numPr>
        <w:spacing w:after="44"/>
      </w:pPr>
      <w:r w:rsidRPr="00916C3B">
        <w:t>Contabilità Sal e Durc di Congruità</w:t>
      </w:r>
    </w:p>
    <w:p w14:paraId="4C87350A" w14:textId="77777777" w:rsidR="00F33871" w:rsidRPr="00916C3B" w:rsidRDefault="00F33871" w:rsidP="00F33871">
      <w:pPr>
        <w:pStyle w:val="Paragrafoelenco"/>
        <w:numPr>
          <w:ilvl w:val="0"/>
          <w:numId w:val="4"/>
        </w:numPr>
        <w:spacing w:after="44"/>
      </w:pPr>
      <w:r w:rsidRPr="00916C3B">
        <w:t>Relazione archeologica</w:t>
      </w:r>
    </w:p>
    <w:p w14:paraId="7A0AA0B0" w14:textId="77777777" w:rsidR="00F33871" w:rsidRPr="00916C3B" w:rsidRDefault="00F33871" w:rsidP="00F33871">
      <w:pPr>
        <w:pStyle w:val="Paragrafoelenco"/>
        <w:numPr>
          <w:ilvl w:val="0"/>
          <w:numId w:val="4"/>
        </w:numPr>
        <w:spacing w:after="44"/>
      </w:pPr>
      <w:r w:rsidRPr="00916C3B">
        <w:t>Relazione ambientale e/o paesaggistica</w:t>
      </w:r>
    </w:p>
    <w:p w14:paraId="04C37AE6" w14:textId="77777777" w:rsidR="00F33871" w:rsidRPr="00916C3B" w:rsidRDefault="00F33871" w:rsidP="00F33871">
      <w:pPr>
        <w:pStyle w:val="Paragrafoelenco"/>
        <w:numPr>
          <w:ilvl w:val="0"/>
          <w:numId w:val="4"/>
        </w:numPr>
        <w:spacing w:after="44"/>
      </w:pPr>
      <w:r w:rsidRPr="00916C3B">
        <w:t>Relazione storica</w:t>
      </w:r>
    </w:p>
    <w:p w14:paraId="5A4E7FE0" w14:textId="77777777" w:rsidR="00F33871" w:rsidRPr="00916C3B" w:rsidRDefault="00F33871" w:rsidP="00F33871">
      <w:pPr>
        <w:pStyle w:val="Paragrafoelenco"/>
        <w:numPr>
          <w:ilvl w:val="0"/>
          <w:numId w:val="4"/>
        </w:numPr>
        <w:spacing w:after="44"/>
      </w:pPr>
      <w:r w:rsidRPr="00916C3B">
        <w:t>Relazione bellica</w:t>
      </w:r>
    </w:p>
    <w:p w14:paraId="108CA8AB" w14:textId="77777777" w:rsidR="00F33871" w:rsidRPr="00916C3B" w:rsidRDefault="00F33871" w:rsidP="00F33871">
      <w:pPr>
        <w:pStyle w:val="Paragrafoelenco"/>
        <w:numPr>
          <w:ilvl w:val="0"/>
          <w:numId w:val="4"/>
        </w:numPr>
        <w:spacing w:after="44"/>
      </w:pPr>
      <w:r w:rsidRPr="00916C3B">
        <w:t>Relazione risparmio energetico</w:t>
      </w:r>
    </w:p>
    <w:p w14:paraId="7F2F57FF" w14:textId="77777777" w:rsidR="00F33871" w:rsidRPr="00916C3B" w:rsidRDefault="00F33871" w:rsidP="00F33871">
      <w:pPr>
        <w:pStyle w:val="Paragrafoelenco"/>
        <w:numPr>
          <w:ilvl w:val="0"/>
          <w:numId w:val="4"/>
        </w:numPr>
        <w:spacing w:after="44"/>
      </w:pPr>
      <w:r w:rsidRPr="00916C3B">
        <w:t>Relazione inquinamento acustico</w:t>
      </w:r>
    </w:p>
    <w:p w14:paraId="564FD476" w14:textId="3F489EE7" w:rsidR="00F33871" w:rsidRPr="00916C3B" w:rsidRDefault="00F33871" w:rsidP="00F33871">
      <w:pPr>
        <w:pStyle w:val="Paragrafoelenco"/>
        <w:numPr>
          <w:ilvl w:val="0"/>
          <w:numId w:val="4"/>
        </w:numPr>
        <w:spacing w:after="44"/>
      </w:pPr>
      <w:r w:rsidRPr="00916C3B">
        <w:t>Scia Antincendio</w:t>
      </w:r>
    </w:p>
    <w:p w14:paraId="6004E8FF" w14:textId="453AAAB3" w:rsidR="007D08E8" w:rsidRPr="00916C3B" w:rsidRDefault="007D08E8" w:rsidP="00F33871">
      <w:pPr>
        <w:pStyle w:val="Paragrafoelenco"/>
        <w:numPr>
          <w:ilvl w:val="0"/>
          <w:numId w:val="4"/>
        </w:numPr>
        <w:spacing w:after="44"/>
      </w:pPr>
      <w:r w:rsidRPr="00916C3B">
        <w:t xml:space="preserve">Scheda Aedes </w:t>
      </w:r>
      <w:r w:rsidRPr="00916C3B">
        <w:rPr>
          <w:i/>
          <w:iCs/>
        </w:rPr>
        <w:t>( nel caso in cui il profession</w:t>
      </w:r>
      <w:r w:rsidR="002E529B" w:rsidRPr="00916C3B">
        <w:rPr>
          <w:i/>
          <w:iCs/>
        </w:rPr>
        <w:t>is</w:t>
      </w:r>
      <w:r w:rsidRPr="00916C3B">
        <w:rPr>
          <w:i/>
          <w:iCs/>
        </w:rPr>
        <w:t>ta non sia tra quelli</w:t>
      </w:r>
      <w:r w:rsidR="002E529B" w:rsidRPr="00916C3B">
        <w:rPr>
          <w:i/>
          <w:iCs/>
        </w:rPr>
        <w:t xml:space="preserve"> che hanno l’incarico definitivo)</w:t>
      </w:r>
    </w:p>
    <w:bookmarkEnd w:id="4"/>
    <w:p w14:paraId="63487BFD" w14:textId="77777777" w:rsidR="00F33871" w:rsidRPr="00377AEE" w:rsidRDefault="00F33871" w:rsidP="00F33871">
      <w:pPr>
        <w:spacing w:after="20"/>
        <w:ind w:left="720" w:firstLine="0"/>
        <w:rPr>
          <w:highlight w:val="yellow"/>
        </w:rPr>
      </w:pPr>
    </w:p>
    <w:p w14:paraId="61C95CCC" w14:textId="48E407AE" w:rsidR="00854A2F" w:rsidRDefault="005F5FB7" w:rsidP="00854A2F">
      <w:pPr>
        <w:ind w:left="-5"/>
      </w:pPr>
      <w:r w:rsidRPr="00916C3B">
        <w:rPr>
          <w:color w:val="auto"/>
        </w:rPr>
        <w:t xml:space="preserve">Nel caso la redazione della scheda Aedes e relativa perizia giurata fosse stata affidata ad un </w:t>
      </w:r>
      <w:r w:rsidR="00A3049B" w:rsidRPr="00916C3B">
        <w:rPr>
          <w:color w:val="auto"/>
        </w:rPr>
        <w:t xml:space="preserve"> </w:t>
      </w:r>
      <w:r w:rsidRPr="00916C3B">
        <w:rPr>
          <w:color w:val="auto"/>
        </w:rPr>
        <w:t>profession</w:t>
      </w:r>
      <w:r w:rsidR="00B204BF" w:rsidRPr="00916C3B">
        <w:rPr>
          <w:color w:val="auto"/>
        </w:rPr>
        <w:t>is</w:t>
      </w:r>
      <w:r w:rsidRPr="00916C3B">
        <w:rPr>
          <w:color w:val="auto"/>
        </w:rPr>
        <w:t xml:space="preserve">ta che non ha incarichi di prestazioni principali o parziali, </w:t>
      </w:r>
      <w:r w:rsidR="00B204BF" w:rsidRPr="00916C3B">
        <w:rPr>
          <w:color w:val="auto"/>
        </w:rPr>
        <w:t xml:space="preserve">l’onorario stabilito in </w:t>
      </w:r>
      <w:r w:rsidR="00B204BF" w:rsidRPr="00916C3B">
        <w:rPr>
          <w:b/>
          <w:bCs/>
          <w:color w:val="auto"/>
        </w:rPr>
        <w:t xml:space="preserve">€  ……….. </w:t>
      </w:r>
      <w:r w:rsidR="00B204BF" w:rsidRPr="00916C3B">
        <w:rPr>
          <w:color w:val="auto"/>
        </w:rPr>
        <w:t xml:space="preserve">è ricompreso nel </w:t>
      </w:r>
      <w:r w:rsidRPr="00916C3B">
        <w:rPr>
          <w:color w:val="auto"/>
        </w:rPr>
        <w:t>il contributo per le spese tecniche viene erogato direttamente al professio</w:t>
      </w:r>
      <w:r w:rsidR="00B204BF" w:rsidRPr="00916C3B">
        <w:rPr>
          <w:color w:val="auto"/>
        </w:rPr>
        <w:t xml:space="preserve">nista; </w:t>
      </w:r>
      <w:r w:rsidR="005B28BA" w:rsidRPr="00916C3B">
        <w:rPr>
          <w:color w:val="auto"/>
        </w:rPr>
        <w:t>s</w:t>
      </w:r>
      <w:r w:rsidR="00B204BF" w:rsidRPr="00916C3B">
        <w:rPr>
          <w:color w:val="auto"/>
        </w:rPr>
        <w:t>e non fosse possibile sarà il Committente a liquidare direttamente l’Onorario al professionista.</w:t>
      </w:r>
      <w:r w:rsidR="00EA5E61" w:rsidRPr="00916C3B">
        <w:rPr>
          <w:color w:val="auto"/>
        </w:rPr>
        <w:t xml:space="preserve"> </w:t>
      </w:r>
      <w:r w:rsidR="00EA5E61" w:rsidRPr="00EA5E61">
        <w:rPr>
          <w:i/>
          <w:iCs/>
          <w:color w:val="00B050"/>
          <w:u w:val="single"/>
        </w:rPr>
        <w:t>(A carico del committente solo nel caso in cui il Commissario non modifiche il limite di sei professionisti e due specialisti)</w:t>
      </w:r>
    </w:p>
    <w:p w14:paraId="0B4932AB" w14:textId="355A3C55" w:rsidR="00CE7857" w:rsidRPr="00916C3B" w:rsidRDefault="00A3049B" w:rsidP="00854A2F">
      <w:pPr>
        <w:ind w:left="-5"/>
        <w:rPr>
          <w:color w:val="auto"/>
        </w:rPr>
      </w:pPr>
      <w:r w:rsidRPr="00916C3B">
        <w:rPr>
          <w:color w:val="auto"/>
        </w:rPr>
        <w:t>Ai fini della determinazione e della corresponsione degli onorari e delle spese ai professionisti incaricati si applicano le disposizioni di cui all'ordinanza n</w:t>
      </w:r>
      <w:r w:rsidR="002E529B" w:rsidRPr="00916C3B">
        <w:rPr>
          <w:color w:val="auto"/>
        </w:rPr>
        <w:t>.108</w:t>
      </w:r>
      <w:r w:rsidRPr="00916C3B">
        <w:rPr>
          <w:color w:val="auto"/>
        </w:rPr>
        <w:t xml:space="preserve">/2020. </w:t>
      </w:r>
      <w:r w:rsidR="002E529B" w:rsidRPr="00916C3B">
        <w:rPr>
          <w:color w:val="auto"/>
        </w:rPr>
        <w:t>In particolare, non essendo previsti e quindi non ricompresi all’interno del calcolo degli onorari in base al Decreto Ministro Giustizia n° 140/2012, si specifica che:</w:t>
      </w:r>
    </w:p>
    <w:p w14:paraId="32BF9613" w14:textId="77777777" w:rsidR="00086108" w:rsidRPr="00916C3B" w:rsidRDefault="00086108" w:rsidP="00086108">
      <w:pPr>
        <w:numPr>
          <w:ilvl w:val="0"/>
          <w:numId w:val="14"/>
        </w:numPr>
        <w:spacing w:after="5" w:line="240" w:lineRule="auto"/>
        <w:ind w:right="137"/>
        <w:jc w:val="left"/>
        <w:rPr>
          <w:color w:val="auto"/>
        </w:rPr>
      </w:pPr>
      <w:r w:rsidRPr="00916C3B">
        <w:rPr>
          <w:color w:val="auto"/>
        </w:rPr>
        <w:t>Rilievo geometrico</w:t>
      </w:r>
      <w:r w:rsidRPr="00916C3B">
        <w:rPr>
          <w:color w:val="auto"/>
        </w:rPr>
        <w:tab/>
      </w:r>
    </w:p>
    <w:p w14:paraId="75EBE600" w14:textId="390F6248" w:rsidR="00086108" w:rsidRPr="00916C3B" w:rsidRDefault="00086108" w:rsidP="00086108">
      <w:pPr>
        <w:spacing w:after="5" w:line="240" w:lineRule="auto"/>
        <w:ind w:left="324" w:right="137" w:firstLine="0"/>
        <w:jc w:val="left"/>
        <w:rPr>
          <w:color w:val="auto"/>
        </w:rPr>
      </w:pPr>
      <w:r w:rsidRPr="00916C3B">
        <w:rPr>
          <w:color w:val="auto"/>
        </w:rPr>
        <w:t>Sarà sempre necessario per il calcolo delle superfici su cui individuare il contributo massimo ammissibile</w:t>
      </w:r>
      <w:r w:rsidRPr="00916C3B">
        <w:rPr>
          <w:color w:val="auto"/>
        </w:rPr>
        <w:tab/>
        <w:t xml:space="preserve"> e sarà liquidato con l’importo minore tra il </w:t>
      </w:r>
      <w:r w:rsidRPr="00916C3B">
        <w:rPr>
          <w:b/>
          <w:bCs/>
          <w:color w:val="auto"/>
        </w:rPr>
        <w:t>4% dell’importo dei lavori ed € 3,00/mq al lordo delle murature</w:t>
      </w:r>
      <w:r w:rsidRPr="00916C3B">
        <w:rPr>
          <w:color w:val="auto"/>
        </w:rPr>
        <w:t xml:space="preserve">; </w:t>
      </w:r>
    </w:p>
    <w:p w14:paraId="6956D977" w14:textId="71E225A9" w:rsidR="00086108" w:rsidRPr="00916C3B" w:rsidRDefault="00086108" w:rsidP="00086108">
      <w:pPr>
        <w:spacing w:after="5" w:line="240" w:lineRule="auto"/>
        <w:ind w:left="324" w:right="137" w:firstLine="0"/>
        <w:jc w:val="left"/>
        <w:rPr>
          <w:color w:val="auto"/>
        </w:rPr>
      </w:pPr>
      <w:r w:rsidRPr="00916C3B">
        <w:rPr>
          <w:color w:val="auto"/>
        </w:rPr>
        <w:lastRenderedPageBreak/>
        <w:t>qualora l’importo non sia possibile ricomprenderlo all’interno del contributo ammissibile il committente accetta fin da ora di liquidarlo direttamente al professionista incaricato</w:t>
      </w:r>
      <w:r w:rsidR="00FD30A7" w:rsidRPr="00916C3B">
        <w:rPr>
          <w:color w:val="auto"/>
        </w:rPr>
        <w:t xml:space="preserve"> all’ invio del progetto in piattaforma MUDE</w:t>
      </w:r>
    </w:p>
    <w:p w14:paraId="0DC18D1D" w14:textId="0718EB9B" w:rsidR="00086108" w:rsidRPr="00916C3B" w:rsidRDefault="00086108" w:rsidP="00086108">
      <w:pPr>
        <w:pStyle w:val="Paragrafoelenco"/>
        <w:numPr>
          <w:ilvl w:val="0"/>
          <w:numId w:val="14"/>
        </w:numPr>
        <w:spacing w:after="5" w:line="240" w:lineRule="auto"/>
        <w:ind w:right="137"/>
        <w:rPr>
          <w:color w:val="auto"/>
        </w:rPr>
      </w:pPr>
      <w:r w:rsidRPr="00916C3B">
        <w:rPr>
          <w:color w:val="auto"/>
        </w:rPr>
        <w:t>Tipo mappale e accatastamento</w:t>
      </w:r>
    </w:p>
    <w:p w14:paraId="621354F3" w14:textId="09F48CFB" w:rsidR="00086108" w:rsidRDefault="00086108" w:rsidP="00086108">
      <w:pPr>
        <w:pStyle w:val="Paragrafoelenco"/>
        <w:spacing w:after="5" w:line="240" w:lineRule="auto"/>
        <w:ind w:left="324" w:right="137"/>
        <w:rPr>
          <w:color w:val="FF0000"/>
        </w:rPr>
      </w:pPr>
      <w:r w:rsidRPr="00916C3B">
        <w:rPr>
          <w:color w:val="auto"/>
        </w:rPr>
        <w:t>Qualora durante l’iter progettuale si evidenzi la necessità/possibilità di procedere con una demolizione e ricostruzione e/o con delocalizzazione dell’immobile</w:t>
      </w:r>
      <w:r w:rsidR="00FD30A7" w:rsidRPr="00916C3B">
        <w:rPr>
          <w:color w:val="auto"/>
        </w:rPr>
        <w:t>, essendo indispensabili per la dichiarazione di agibilità dell’immobile, saranno calcolati:</w:t>
      </w:r>
    </w:p>
    <w:p w14:paraId="1DEC248C" w14:textId="7D3476EB" w:rsidR="00FD30A7" w:rsidRPr="00B204BF" w:rsidRDefault="00FD30A7" w:rsidP="00086108">
      <w:pPr>
        <w:pStyle w:val="Paragrafoelenco"/>
        <w:spacing w:after="5" w:line="240" w:lineRule="auto"/>
        <w:ind w:left="324" w:right="137"/>
        <w:rPr>
          <w:b/>
          <w:bCs/>
          <w:color w:val="FF0000"/>
        </w:rPr>
      </w:pPr>
      <w:r w:rsidRPr="00916C3B">
        <w:rPr>
          <w:b/>
          <w:bCs/>
          <w:color w:val="auto"/>
        </w:rPr>
        <w:t>Tipo mappale €</w:t>
      </w:r>
      <w:r w:rsidR="005B28BA" w:rsidRPr="00916C3B">
        <w:rPr>
          <w:b/>
          <w:bCs/>
          <w:color w:val="auto"/>
        </w:rPr>
        <w:t xml:space="preserve">     </w:t>
      </w:r>
      <w:r w:rsidR="005B28BA" w:rsidRPr="00916C3B">
        <w:rPr>
          <w:i/>
          <w:iCs/>
          <w:color w:val="auto"/>
          <w:u w:val="single"/>
        </w:rPr>
        <w:t xml:space="preserve">  </w:t>
      </w:r>
      <w:r w:rsidR="005B28BA" w:rsidRPr="005B28BA">
        <w:rPr>
          <w:i/>
          <w:iCs/>
          <w:color w:val="00B050"/>
          <w:u w:val="single"/>
        </w:rPr>
        <w:t>Stima</w:t>
      </w:r>
    </w:p>
    <w:p w14:paraId="6C51F83D" w14:textId="25135AC8" w:rsidR="00FD30A7" w:rsidRPr="00B204BF" w:rsidRDefault="00FD30A7" w:rsidP="00086108">
      <w:pPr>
        <w:pStyle w:val="Paragrafoelenco"/>
        <w:spacing w:after="5" w:line="240" w:lineRule="auto"/>
        <w:ind w:left="324" w:right="137"/>
        <w:rPr>
          <w:b/>
          <w:bCs/>
          <w:color w:val="FF0000"/>
        </w:rPr>
      </w:pPr>
      <w:r w:rsidRPr="00916C3B">
        <w:rPr>
          <w:b/>
          <w:bCs/>
          <w:color w:val="auto"/>
        </w:rPr>
        <w:t>Accastamento €</w:t>
      </w:r>
      <w:r w:rsidR="005B28BA" w:rsidRPr="00916C3B">
        <w:rPr>
          <w:b/>
          <w:bCs/>
          <w:color w:val="auto"/>
        </w:rPr>
        <w:t xml:space="preserve">  </w:t>
      </w:r>
      <w:r w:rsidR="005B28BA">
        <w:rPr>
          <w:b/>
          <w:bCs/>
          <w:color w:val="FF0000"/>
        </w:rPr>
        <w:tab/>
      </w:r>
      <w:r w:rsidR="005B28BA" w:rsidRPr="005B28BA">
        <w:rPr>
          <w:i/>
          <w:iCs/>
          <w:color w:val="00B050"/>
          <w:u w:val="single"/>
        </w:rPr>
        <w:t>Stima</w:t>
      </w:r>
    </w:p>
    <w:p w14:paraId="7FCF406B" w14:textId="1CEDFD8F" w:rsidR="00FD30A7" w:rsidRPr="00916C3B" w:rsidRDefault="00FD30A7" w:rsidP="00FD30A7">
      <w:pPr>
        <w:spacing w:after="5" w:line="240" w:lineRule="auto"/>
        <w:ind w:left="324" w:right="137" w:firstLine="0"/>
        <w:jc w:val="left"/>
        <w:rPr>
          <w:color w:val="auto"/>
        </w:rPr>
      </w:pPr>
      <w:r w:rsidRPr="00916C3B">
        <w:rPr>
          <w:color w:val="auto"/>
        </w:rPr>
        <w:t>qualora l’importo non sia possibile ricomprenderlo all’interno del contributo ammissibile il committente accetta fin da ora di liquidarlo direttamente al professionista incaricato al sal finale e prima della segnalazione certificata di agibilità.</w:t>
      </w:r>
    </w:p>
    <w:p w14:paraId="511337F7" w14:textId="1E9F1AD4" w:rsidR="00086108" w:rsidRDefault="00FD30A7">
      <w:pPr>
        <w:ind w:left="-5"/>
      </w:pPr>
      <w:r>
        <w:tab/>
      </w:r>
      <w:r>
        <w:tab/>
      </w:r>
    </w:p>
    <w:p w14:paraId="12298BB0" w14:textId="42928DEF" w:rsidR="00CE7857" w:rsidRPr="00916C3B" w:rsidRDefault="00A3049B" w:rsidP="005B28BA">
      <w:pPr>
        <w:ind w:left="0" w:firstLine="0"/>
        <w:rPr>
          <w:color w:val="auto"/>
        </w:rPr>
      </w:pPr>
      <w:r w:rsidRPr="00916C3B">
        <w:rPr>
          <w:color w:val="auto"/>
        </w:rPr>
        <w:t>Alla presentazione della pratica, gli onorari verranno calcolati sugli importi del progetto ammissibile a contributo, tenuto conto del preventivo allegato al presente contratto</w:t>
      </w:r>
      <w:r w:rsidR="00B204BF" w:rsidRPr="00916C3B">
        <w:rPr>
          <w:color w:val="auto"/>
        </w:rPr>
        <w:t>, per l’aliquota afferente il contributo ammissibile e sull’importo in accollo per l’aliquota relativa ai costi a carico del committente.</w:t>
      </w:r>
      <w:r w:rsidRPr="00916C3B">
        <w:rPr>
          <w:color w:val="auto"/>
        </w:rPr>
        <w:t xml:space="preserve">  </w:t>
      </w:r>
    </w:p>
    <w:p w14:paraId="56A3779B" w14:textId="410E4558" w:rsidR="00B0467C" w:rsidRPr="00916C3B" w:rsidRDefault="00B0467C" w:rsidP="00B0467C">
      <w:pPr>
        <w:spacing w:after="200" w:line="240" w:lineRule="auto"/>
        <w:ind w:left="0"/>
        <w:rPr>
          <w:b/>
          <w:bCs/>
          <w:color w:val="auto"/>
        </w:rPr>
      </w:pPr>
      <w:r w:rsidRPr="00916C3B">
        <w:rPr>
          <w:b/>
          <w:bCs/>
          <w:color w:val="auto"/>
        </w:rPr>
        <w:t>Nel caso si debba procedere preventivamente a sanatoria della non conformità riscontrata dell’edificio, il Committente accetta fin da ora di sottoscrivere uno specifico contratto di affidamento di incarico. L’importo dell’onorario verrà stabilito di comune accordo al momento che sia chiara la definizione dei contenuti della sanatoria. Qualora il Committente non intenda procedere alla sanatoria o l’abuso riscontrato non sia sanabile, o non ci sia accordo sull’importo dell’onorario, quindi all’immobile non può essere destinato il contributo, sarà corrisposto al professionista il compenso per la prestazione professionale già effettuata fino a quel momento maggiorata del 25% per incarico parziale.</w:t>
      </w:r>
    </w:p>
    <w:p w14:paraId="5FBCCCD2" w14:textId="77777777" w:rsidR="00854A2F" w:rsidRDefault="00854A2F">
      <w:pPr>
        <w:ind w:left="-5"/>
        <w:rPr>
          <w:b/>
          <w:bCs/>
        </w:rPr>
      </w:pPr>
    </w:p>
    <w:p w14:paraId="67FEE272" w14:textId="4A55FC4C" w:rsidR="00CE7857" w:rsidRPr="00854A2F" w:rsidRDefault="00A3049B">
      <w:pPr>
        <w:ind w:left="-5"/>
        <w:rPr>
          <w:b/>
          <w:bCs/>
        </w:rPr>
      </w:pPr>
      <w:r w:rsidRPr="00854A2F">
        <w:rPr>
          <w:b/>
          <w:bCs/>
        </w:rPr>
        <w:t xml:space="preserve">Art. 4 Obblighi del committente </w:t>
      </w:r>
    </w:p>
    <w:p w14:paraId="38421DB6" w14:textId="2E2B806D" w:rsidR="00CE7857" w:rsidRDefault="00A3049B">
      <w:pPr>
        <w:ind w:left="-5"/>
      </w:pPr>
      <w:r>
        <w:t xml:space="preserve">1. Il Committente, con la sottoscrizione del presente contratto, dichiara di aver titolo per l’esecuzione dell’opera sull’immobile in oggetto e di essere munito dei necessari poteri di rappresentanza per il conferimento dell’incarico. </w:t>
      </w:r>
    </w:p>
    <w:p w14:paraId="5B7A90FA" w14:textId="10F3DFBB" w:rsidR="00CE7857" w:rsidRDefault="00A3049B">
      <w:pPr>
        <w:ind w:left="-5"/>
      </w:pPr>
      <w:r>
        <w:t xml:space="preserve">2. Il Committente fornisce al Professionista tutta la documentazione in proprio possesso occorrente per l’esecuzione della prestazione professionale ovvero delega il medesimo ad accedere presso le amministrazioni pubbliche al fine di provvedere alla relativa acquisizione. </w:t>
      </w:r>
    </w:p>
    <w:p w14:paraId="533B3DC8" w14:textId="77777777" w:rsidR="00C42D7F" w:rsidRPr="00916C3B" w:rsidRDefault="00C42D7F">
      <w:pPr>
        <w:ind w:left="-5"/>
        <w:rPr>
          <w:color w:val="auto"/>
        </w:rPr>
      </w:pPr>
      <w:r w:rsidRPr="00916C3B">
        <w:rPr>
          <w:color w:val="auto"/>
        </w:rPr>
        <w:t>3. Il Committente si riserva di valutare la possibilità di recedere dall’affidamento dell’incarico in ragione delle seguenti motivazioni:</w:t>
      </w:r>
    </w:p>
    <w:p w14:paraId="32981D1A" w14:textId="77777777" w:rsidR="00C42D7F" w:rsidRPr="00916C3B" w:rsidRDefault="00C42D7F" w:rsidP="00C42D7F">
      <w:pPr>
        <w:ind w:left="708" w:firstLine="0"/>
        <w:rPr>
          <w:color w:val="auto"/>
        </w:rPr>
      </w:pPr>
      <w:r w:rsidRPr="00916C3B">
        <w:rPr>
          <w:color w:val="auto"/>
        </w:rPr>
        <w:t xml:space="preserve">a) impossibilità di sostenere l’eventuale accollo che si manifestasse nel corso della progettazione </w:t>
      </w:r>
    </w:p>
    <w:p w14:paraId="76DAB07E" w14:textId="54E8228F" w:rsidR="00C42D7F" w:rsidRPr="00916C3B" w:rsidRDefault="00C42D7F" w:rsidP="00C42D7F">
      <w:pPr>
        <w:ind w:left="708" w:firstLine="0"/>
        <w:rPr>
          <w:color w:val="auto"/>
        </w:rPr>
      </w:pPr>
      <w:r w:rsidRPr="00916C3B">
        <w:rPr>
          <w:color w:val="auto"/>
        </w:rPr>
        <w:t>b) necessità di alienare l’immobile prima della conclusione della fase progettuale</w:t>
      </w:r>
    </w:p>
    <w:p w14:paraId="1F4795AA" w14:textId="720C0F31" w:rsidR="006C2246" w:rsidRPr="00916C3B" w:rsidRDefault="00C42D7F" w:rsidP="006C2246">
      <w:pPr>
        <w:ind w:left="708" w:firstLine="0"/>
        <w:rPr>
          <w:color w:val="auto"/>
        </w:rPr>
      </w:pPr>
      <w:r w:rsidRPr="00916C3B">
        <w:rPr>
          <w:color w:val="auto"/>
        </w:rPr>
        <w:t>c) decisione di rinuncia al Contributo di riparazione</w:t>
      </w:r>
    </w:p>
    <w:p w14:paraId="35C1D200" w14:textId="03573D17" w:rsidR="00C42D7F" w:rsidRPr="00916C3B" w:rsidRDefault="00C42D7F" w:rsidP="00C42D7F">
      <w:pPr>
        <w:ind w:left="708" w:firstLine="0"/>
        <w:rPr>
          <w:color w:val="auto"/>
        </w:rPr>
      </w:pPr>
      <w:r w:rsidRPr="00916C3B">
        <w:rPr>
          <w:color w:val="auto"/>
        </w:rPr>
        <w:t>d) _____________________________________</w:t>
      </w:r>
    </w:p>
    <w:p w14:paraId="44CF5799" w14:textId="0F1EFF2C" w:rsidR="00C42D7F" w:rsidRPr="00916C3B" w:rsidRDefault="00C42D7F" w:rsidP="00C42D7F">
      <w:pPr>
        <w:rPr>
          <w:color w:val="auto"/>
        </w:rPr>
      </w:pPr>
      <w:r w:rsidRPr="00916C3B">
        <w:rPr>
          <w:color w:val="auto"/>
        </w:rPr>
        <w:t xml:space="preserve">Nel caso si verificasse anche solo una delle eventualità sopra menzionale il committente si obbliga a corrispondere al professionista l’onorario maturato fino al quel momento calcolato secondo le prestazioni professionali di cui all’allegato </w:t>
      </w:r>
      <w:r w:rsidR="00EA5E61" w:rsidRPr="00916C3B">
        <w:rPr>
          <w:color w:val="auto"/>
        </w:rPr>
        <w:t>B</w:t>
      </w:r>
      <w:r w:rsidRPr="00916C3B">
        <w:rPr>
          <w:color w:val="auto"/>
        </w:rPr>
        <w:t xml:space="preserve"> al presente contratto calcolate sulla base del preventivo di parcella allegato al presente contratto</w:t>
      </w:r>
    </w:p>
    <w:p w14:paraId="5EF9BF44" w14:textId="77777777" w:rsidR="005B28BA" w:rsidRDefault="005B28BA">
      <w:pPr>
        <w:ind w:left="-5"/>
      </w:pPr>
    </w:p>
    <w:p w14:paraId="3B5DA874" w14:textId="77777777" w:rsidR="00B204BF" w:rsidRDefault="00B204BF">
      <w:pPr>
        <w:ind w:left="-5"/>
      </w:pPr>
    </w:p>
    <w:p w14:paraId="37A6B93A" w14:textId="42CCEABC" w:rsidR="00CE7857" w:rsidRPr="00854A2F" w:rsidRDefault="00A3049B" w:rsidP="00854A2F">
      <w:pPr>
        <w:spacing w:after="160" w:line="259" w:lineRule="auto"/>
        <w:ind w:left="0" w:firstLine="0"/>
        <w:jc w:val="left"/>
      </w:pPr>
      <w:r w:rsidRPr="009E6376">
        <w:rPr>
          <w:b/>
          <w:bCs/>
        </w:rPr>
        <w:t xml:space="preserve">Art. 5 Obblighi del professionista </w:t>
      </w:r>
    </w:p>
    <w:p w14:paraId="121CAF81" w14:textId="25FF1C41" w:rsidR="00CE7857" w:rsidRDefault="00A3049B">
      <w:pPr>
        <w:ind w:left="-5"/>
      </w:pPr>
      <w:r w:rsidRPr="00FA3478">
        <w:rPr>
          <w:color w:val="auto"/>
        </w:rPr>
        <w:t>1. Il/i professionista/i incaricato</w:t>
      </w:r>
      <w:r w:rsidR="00F33871" w:rsidRPr="00FA3478">
        <w:rPr>
          <w:color w:val="auto"/>
        </w:rPr>
        <w:t>/i</w:t>
      </w:r>
      <w:r w:rsidRPr="00FA3478">
        <w:rPr>
          <w:color w:val="auto"/>
        </w:rPr>
        <w:t xml:space="preserve"> si obbliga</w:t>
      </w:r>
      <w:r w:rsidR="00F33871" w:rsidRPr="00FA3478">
        <w:rPr>
          <w:color w:val="auto"/>
        </w:rPr>
        <w:t>/no</w:t>
      </w:r>
      <w:r w:rsidRPr="00FA3478">
        <w:rPr>
          <w:color w:val="auto"/>
        </w:rPr>
        <w:t xml:space="preserve"> </w:t>
      </w:r>
      <w:r w:rsidR="00F33871" w:rsidRPr="00FA3478">
        <w:rPr>
          <w:color w:val="auto"/>
        </w:rPr>
        <w:t xml:space="preserve">ognuno per la propria competenza e per l’oggetto dell’incarico specifico </w:t>
      </w:r>
      <w:r w:rsidRPr="00FA3478">
        <w:rPr>
          <w:color w:val="auto"/>
        </w:rPr>
        <w:t>al rispetto delle disposizioni previste dal decreto legge 17 ottobre 2016, n.189 nonché dalle ordinanze commissariali ed in particolare dall'ordinanza n.100 / 2020, n.103 /2020 e n…../2020</w:t>
      </w:r>
      <w:r>
        <w:t>.</w:t>
      </w:r>
      <w:r>
        <w:rPr>
          <w:b/>
        </w:rPr>
        <w:t xml:space="preserve"> </w:t>
      </w:r>
    </w:p>
    <w:p w14:paraId="1902246F" w14:textId="6570F2BD" w:rsidR="009E6376" w:rsidRPr="00916C3B" w:rsidRDefault="00A3049B" w:rsidP="00916C3B">
      <w:pPr>
        <w:ind w:left="-5"/>
      </w:pPr>
      <w:r>
        <w:t xml:space="preserve">Il/i Professionista/i dichiara/no, per quanto attiene l’attività di miglioramento sismico o di ricostruzione disciplinata dal decreto legge del 17 ottobre 2016 n. 189, convertito dalla legge 15 dicembre 2016, n. 229, nonché dalle ordinanze emesse Commissario Straordinario per la Ricostruzione nei territori delle Regioni di Abruzzo, Lazio, Marche ed Umbria interessati dall’evento sismico del 24 agosto 2016 n. 13/2017 e n. 19/2017 e s.m.i. nonché quelle che disciplineranno gli interventi nei centri storici e al fine di evitare il superamento dei limiti di cui all'art. 6 del Protocollo d’intesa recante “Criteri generali e requisiti minimi per l'iscrizione nell'Elenco speciale dei professionisti abilitati di cui all'art. 34, commi 1, 2, 5 e 7, decreto-legge 17 ottobre 2016, n. 189” di cui agli Allegati A e B all’ordinanza n.12/2017 come modificata dall’ordinanza n. 29/2017, </w:t>
      </w:r>
      <w:r w:rsidR="009E6376" w:rsidRPr="00916C3B">
        <w:rPr>
          <w:b/>
          <w:bCs/>
          <w:color w:val="auto"/>
        </w:rPr>
        <w:t>che per ognuno di essi il presente contratto è il numero indicato in premessa.</w:t>
      </w:r>
    </w:p>
    <w:p w14:paraId="6E5ABD7C" w14:textId="1F57B44B" w:rsidR="00442C02" w:rsidRPr="00916C3B" w:rsidRDefault="0019161D">
      <w:pPr>
        <w:ind w:left="-5"/>
        <w:rPr>
          <w:color w:val="auto"/>
        </w:rPr>
      </w:pPr>
      <w:r w:rsidRPr="00916C3B">
        <w:rPr>
          <w:color w:val="auto"/>
        </w:rPr>
        <w:t>2</w:t>
      </w:r>
      <w:r w:rsidR="00442C02" w:rsidRPr="00916C3B">
        <w:rPr>
          <w:color w:val="auto"/>
        </w:rPr>
        <w:t xml:space="preserve">. Qualora nel corso dello svolgimento dell’incarico si manifestino condizioni  </w:t>
      </w:r>
      <w:r w:rsidR="006C2246" w:rsidRPr="00916C3B">
        <w:rPr>
          <w:color w:val="auto"/>
        </w:rPr>
        <w:t xml:space="preserve">in contrasto con le norme deontologiche è obbligo del professionista avvisare il committente della sua impossibilità a proseguire nella prestazione professionale e qualora gli impedimenti non venissero rimossi, è obbligo interrompere la prestazione professionale. </w:t>
      </w:r>
    </w:p>
    <w:p w14:paraId="628F3117" w14:textId="77777777" w:rsidR="00CE7857" w:rsidRDefault="00A3049B">
      <w:pPr>
        <w:spacing w:after="161" w:line="259" w:lineRule="auto"/>
        <w:ind w:left="0" w:firstLine="0"/>
        <w:jc w:val="left"/>
      </w:pPr>
      <w:r>
        <w:t xml:space="preserve"> </w:t>
      </w:r>
    </w:p>
    <w:p w14:paraId="2A5B19A5" w14:textId="77777777" w:rsidR="00CE7857" w:rsidRPr="0044500B" w:rsidRDefault="00A3049B">
      <w:pPr>
        <w:ind w:left="-5"/>
        <w:rPr>
          <w:b/>
          <w:bCs/>
        </w:rPr>
      </w:pPr>
      <w:r w:rsidRPr="0044500B">
        <w:rPr>
          <w:b/>
          <w:bCs/>
        </w:rPr>
        <w:t xml:space="preserve">Art. 6 Termini e compensi per l’espletamento dell’incarico </w:t>
      </w:r>
    </w:p>
    <w:p w14:paraId="03F3A410" w14:textId="5918856A" w:rsidR="00CE7857" w:rsidRPr="00916C3B" w:rsidRDefault="00A3049B">
      <w:pPr>
        <w:ind w:left="-5"/>
        <w:rPr>
          <w:color w:val="auto"/>
        </w:rPr>
      </w:pPr>
      <w:r w:rsidRPr="00916C3B">
        <w:rPr>
          <w:color w:val="auto"/>
        </w:rPr>
        <w:t xml:space="preserve">1. Per l’espletamento dell’incarico di progettazione il/i Professionista/i è/sono tenuto/i all’osservanza della disciplina e dei termini previsti nelle ordinanze emesse dal Commissario Straordinario per la Ricostruzione nei territori delle Regioni di Abruzzo, Lazio, Marche ed Umbria interessati dall’evento sismico del 24 agosto 2016, in materia di: danni lievi, delocalizzazione attività economiche, comprese quelle agricole, ricostruzione immediata delle imprese, ricostruzione edifici con danni gravi o gravissimi, recupero integrato dei centri e nuclei storici gravemente danneggiati o distrutti. </w:t>
      </w:r>
    </w:p>
    <w:p w14:paraId="7687D1B1" w14:textId="063C061C" w:rsidR="00491182" w:rsidRPr="00916C3B" w:rsidRDefault="00A3049B">
      <w:pPr>
        <w:ind w:left="-5"/>
        <w:rPr>
          <w:color w:val="auto"/>
        </w:rPr>
      </w:pPr>
      <w:r w:rsidRPr="00916C3B">
        <w:rPr>
          <w:color w:val="auto"/>
        </w:rPr>
        <w:t>2 Ad eccezione delle ipotesi di caso fortuito e di forza maggiore ovvero della sussistenza di motivi a sé non imputabili adeguatamente documentati, fermi restando i termini massimi stabiliti per legge per la presentazione delle domande nonché gli effetti dalla scadenza del termine</w:t>
      </w:r>
      <w:r w:rsidR="009935A4">
        <w:rPr>
          <w:color w:val="auto"/>
        </w:rPr>
        <w:t>,</w:t>
      </w:r>
      <w:r w:rsidR="00491182" w:rsidRPr="00916C3B">
        <w:rPr>
          <w:color w:val="auto"/>
        </w:rPr>
        <w:t xml:space="preserve"> </w:t>
      </w:r>
      <w:r w:rsidR="00491182" w:rsidRPr="00916C3B">
        <w:rPr>
          <w:b/>
          <w:bCs/>
          <w:color w:val="auto"/>
        </w:rPr>
        <w:t>quando comunque i termini siano compatibili con lo svolgimento dell’incarico oggetto del presente contratto</w:t>
      </w:r>
      <w:r w:rsidRPr="00916C3B">
        <w:rPr>
          <w:color w:val="auto"/>
        </w:rPr>
        <w:t xml:space="preserve">, il professionista ha l'obbligo di presentare la domanda di concessione del contributo con i relativi allegati documentali e progettuali entro e non oltre il termine massimo </w:t>
      </w:r>
      <w:r w:rsidRPr="00916C3B">
        <w:rPr>
          <w:b/>
          <w:bCs/>
          <w:color w:val="auto"/>
        </w:rPr>
        <w:t>di</w:t>
      </w:r>
      <w:r w:rsidR="006C2246" w:rsidRPr="00916C3B">
        <w:rPr>
          <w:b/>
          <w:bCs/>
          <w:color w:val="auto"/>
        </w:rPr>
        <w:t xml:space="preserve"> _</w:t>
      </w:r>
      <w:r w:rsidR="006C2246" w:rsidRPr="00916C3B">
        <w:rPr>
          <w:b/>
          <w:bCs/>
          <w:i/>
          <w:iCs/>
          <w:color w:val="auto"/>
          <w:u w:val="single"/>
        </w:rPr>
        <w:t>___________</w:t>
      </w:r>
      <w:r w:rsidR="006C2246" w:rsidRPr="00916C3B">
        <w:rPr>
          <w:b/>
          <w:bCs/>
          <w:i/>
          <w:iCs/>
          <w:color w:val="00B050"/>
          <w:u w:val="single"/>
        </w:rPr>
        <w:t>_(</w:t>
      </w:r>
      <w:r w:rsidR="006C2246" w:rsidRPr="00916C3B">
        <w:rPr>
          <w:b/>
          <w:bCs/>
          <w:i/>
          <w:iCs/>
          <w:strike/>
          <w:color w:val="00B050"/>
          <w:u w:val="single"/>
        </w:rPr>
        <w:t>180</w:t>
      </w:r>
      <w:r w:rsidR="006C2246" w:rsidRPr="00916C3B">
        <w:rPr>
          <w:b/>
          <w:bCs/>
          <w:i/>
          <w:iCs/>
          <w:color w:val="00B050"/>
          <w:u w:val="single"/>
        </w:rPr>
        <w:t xml:space="preserve"> indicare la tempistica corretta in funzione della complessità dell’incarico in oggetto)</w:t>
      </w:r>
      <w:r w:rsidR="006C2246" w:rsidRPr="00916C3B">
        <w:rPr>
          <w:i/>
          <w:iCs/>
          <w:color w:val="00B050"/>
          <w:u w:val="single"/>
        </w:rPr>
        <w:t xml:space="preserve"> </w:t>
      </w:r>
      <w:r w:rsidRPr="00916C3B">
        <w:rPr>
          <w:color w:val="auto"/>
        </w:rPr>
        <w:t xml:space="preserve">giorni naturali dal </w:t>
      </w:r>
      <w:r w:rsidR="00491182" w:rsidRPr="00916C3B">
        <w:rPr>
          <w:color w:val="auto"/>
        </w:rPr>
        <w:t>ricevimento della documentazione fornita dalla Pubblica Amministrazione in merito a:</w:t>
      </w:r>
    </w:p>
    <w:p w14:paraId="1EF4CB30" w14:textId="77777777" w:rsidR="00491182" w:rsidRPr="00916C3B" w:rsidRDefault="00491182" w:rsidP="000C6C76">
      <w:pPr>
        <w:pStyle w:val="Paragrafoelenco"/>
        <w:numPr>
          <w:ilvl w:val="0"/>
          <w:numId w:val="15"/>
        </w:numPr>
        <w:jc w:val="both"/>
        <w:rPr>
          <w:color w:val="auto"/>
        </w:rPr>
      </w:pPr>
      <w:r w:rsidRPr="00916C3B">
        <w:rPr>
          <w:color w:val="auto"/>
        </w:rPr>
        <w:t>Accesso agli atti per la definizione della necessità di sanatoria e per la determinazione della conformità dell’edificio oggetto del presente contratto e della sua possibilità di accedere al contributo</w:t>
      </w:r>
    </w:p>
    <w:p w14:paraId="52ED26DB" w14:textId="77777777" w:rsidR="006C2246" w:rsidRPr="00916C3B" w:rsidRDefault="00491182" w:rsidP="000C6C76">
      <w:pPr>
        <w:pStyle w:val="Paragrafoelenco"/>
        <w:numPr>
          <w:ilvl w:val="0"/>
          <w:numId w:val="15"/>
        </w:numPr>
        <w:jc w:val="both"/>
        <w:rPr>
          <w:color w:val="auto"/>
        </w:rPr>
      </w:pPr>
      <w:r w:rsidRPr="00916C3B">
        <w:rPr>
          <w:color w:val="auto"/>
        </w:rPr>
        <w:t>Reperimento dei pareri preventivi in ordine a relazioni culturali, paesaggistiche, ecc</w:t>
      </w:r>
      <w:r w:rsidR="00A3049B" w:rsidRPr="00916C3B">
        <w:rPr>
          <w:color w:val="auto"/>
        </w:rPr>
        <w:t xml:space="preserve">, </w:t>
      </w:r>
    </w:p>
    <w:p w14:paraId="34E9BA7A" w14:textId="006E6014" w:rsidR="00CE7857" w:rsidRPr="00916C3B" w:rsidRDefault="00A3049B" w:rsidP="000C6C76">
      <w:pPr>
        <w:pStyle w:val="Paragrafoelenco"/>
        <w:numPr>
          <w:ilvl w:val="0"/>
          <w:numId w:val="15"/>
        </w:numPr>
        <w:jc w:val="both"/>
        <w:rPr>
          <w:color w:val="auto"/>
        </w:rPr>
      </w:pPr>
      <w:r w:rsidRPr="00916C3B">
        <w:rPr>
          <w:color w:val="auto"/>
        </w:rPr>
        <w:t>o entro e non oltre</w:t>
      </w:r>
      <w:r w:rsidRPr="00916C3B">
        <w:rPr>
          <w:strike/>
          <w:color w:val="auto"/>
        </w:rPr>
        <w:t xml:space="preserve"> </w:t>
      </w:r>
      <w:r w:rsidR="006C2246" w:rsidRPr="00916C3B">
        <w:rPr>
          <w:b/>
          <w:bCs/>
          <w:color w:val="auto"/>
        </w:rPr>
        <w:t>_</w:t>
      </w:r>
      <w:r w:rsidR="006C2246" w:rsidRPr="00916C3B">
        <w:rPr>
          <w:b/>
          <w:bCs/>
          <w:i/>
          <w:iCs/>
          <w:color w:val="auto"/>
          <w:u w:val="single"/>
        </w:rPr>
        <w:t>____________</w:t>
      </w:r>
      <w:r w:rsidR="006C2246" w:rsidRPr="00916C3B">
        <w:rPr>
          <w:b/>
          <w:bCs/>
          <w:i/>
          <w:iCs/>
          <w:color w:val="00B050"/>
          <w:u w:val="single"/>
        </w:rPr>
        <w:t>(</w:t>
      </w:r>
      <w:r w:rsidR="006C2246" w:rsidRPr="00916C3B">
        <w:rPr>
          <w:b/>
          <w:bCs/>
          <w:i/>
          <w:iCs/>
          <w:strike/>
          <w:color w:val="00B050"/>
          <w:u w:val="single"/>
        </w:rPr>
        <w:t>150</w:t>
      </w:r>
      <w:r w:rsidR="006C2246" w:rsidRPr="00916C3B">
        <w:rPr>
          <w:b/>
          <w:bCs/>
          <w:i/>
          <w:iCs/>
          <w:color w:val="00B050"/>
          <w:u w:val="single"/>
        </w:rPr>
        <w:t xml:space="preserve"> indicare la tempistica corretta in funzione della complessità dell’incarico in oggetto)</w:t>
      </w:r>
      <w:r w:rsidR="006C2246" w:rsidRPr="00916C3B">
        <w:rPr>
          <w:i/>
          <w:iCs/>
          <w:color w:val="00B050"/>
          <w:u w:val="single"/>
        </w:rPr>
        <w:t xml:space="preserve"> </w:t>
      </w:r>
      <w:r w:rsidRPr="00916C3B">
        <w:rPr>
          <w:color w:val="auto"/>
        </w:rPr>
        <w:t>giorni dalla definizione del livello operativo da parte dell’USR. Nei casi di particolari complessità il termine può essere aumentato mediante clausola sottoposta a doppia sottoscrizione tra le parti</w:t>
      </w:r>
      <w:r w:rsidR="00F44416" w:rsidRPr="00916C3B">
        <w:rPr>
          <w:color w:val="auto"/>
        </w:rPr>
        <w:t xml:space="preserve"> che sottoforma di appendice e parte integrante può anche essere successiva alla sottoscrizione del presente contratto </w:t>
      </w:r>
      <w:r w:rsidRPr="00916C3B">
        <w:rPr>
          <w:color w:val="auto"/>
        </w:rPr>
        <w:t>.</w:t>
      </w:r>
      <w:r w:rsidRPr="00916C3B">
        <w:rPr>
          <w:b/>
          <w:color w:val="auto"/>
        </w:rPr>
        <w:t xml:space="preserve"> </w:t>
      </w:r>
    </w:p>
    <w:p w14:paraId="72DC0ABB" w14:textId="3BE84252" w:rsidR="00CE7857" w:rsidRDefault="00A3049B">
      <w:pPr>
        <w:ind w:left="-5"/>
      </w:pPr>
      <w:r>
        <w:lastRenderedPageBreak/>
        <w:t xml:space="preserve">3. I termini previsti dai precedenti paragrafi 1 e 2 si riferiscono alla consegna del progetto agli Uffici Speciali per la Ricostruzione e non sono comprensivi del tempo occorrente per l’ottenimento di tutte le necessarie </w:t>
      </w:r>
      <w:r w:rsidRPr="00916C3B">
        <w:rPr>
          <w:color w:val="auto"/>
        </w:rPr>
        <w:t>autorizzazioni o nulla osta amministrativi, comunque denominati</w:t>
      </w:r>
      <w:r w:rsidR="003C2636" w:rsidRPr="00916C3B">
        <w:rPr>
          <w:color w:val="auto"/>
        </w:rPr>
        <w:t>;</w:t>
      </w:r>
      <w:r w:rsidRPr="00916C3B">
        <w:rPr>
          <w:color w:val="auto"/>
        </w:rPr>
        <w:t xml:space="preserve"> </w:t>
      </w:r>
      <w:r w:rsidR="003C2636" w:rsidRPr="00916C3B">
        <w:rPr>
          <w:bCs/>
          <w:color w:val="auto"/>
        </w:rPr>
        <w:t>o</w:t>
      </w:r>
      <w:r w:rsidR="009E6D95" w:rsidRPr="00916C3B">
        <w:rPr>
          <w:bCs/>
          <w:color w:val="auto"/>
        </w:rPr>
        <w:t xml:space="preserve">gni richiesta di </w:t>
      </w:r>
      <w:r w:rsidR="003C2636" w:rsidRPr="00916C3B">
        <w:rPr>
          <w:bCs/>
          <w:color w:val="auto"/>
        </w:rPr>
        <w:t xml:space="preserve">tale genere, </w:t>
      </w:r>
      <w:r w:rsidR="009E6D95" w:rsidRPr="00916C3B">
        <w:rPr>
          <w:bCs/>
          <w:color w:val="auto"/>
        </w:rPr>
        <w:t>parere preventivo, accesso agli atti, o altra richiesta alla Pubblica Amministrazione propedeutica alla redazione del progetto sospende i termini di cui sopra per il periodo intercorso tra l’inoltro della richiesta e la risposta fornita dalla Pubblica Amministrazione</w:t>
      </w:r>
      <w:r w:rsidR="003C2636" w:rsidRPr="00916C3B">
        <w:rPr>
          <w:bCs/>
          <w:color w:val="auto"/>
        </w:rPr>
        <w:t>.</w:t>
      </w:r>
    </w:p>
    <w:p w14:paraId="7E9491BB" w14:textId="46EBB391" w:rsidR="00CE7857" w:rsidRDefault="00A3049B">
      <w:pPr>
        <w:ind w:left="-5"/>
      </w:pPr>
      <w:r>
        <w:t xml:space="preserve">4. L’omessa presentazione del progetto nei termini stabiliti dalla Legge e dalle Ordinanze del Commissario Straordinario per la Ricostruzione nei territori delle Regioni di Abruzzo, Lazio, Marche ed Umbria interessati dall’evento sismico del 24 agosto 2016, per fatto imputabile al/i Professionista/i, comporta la risoluzione di diritto del presente contratto senza riconoscimento al Professionista di alcun compenso e/o indennità per l’attività svolta. </w:t>
      </w:r>
      <w:r>
        <w:rPr>
          <w:b/>
        </w:rPr>
        <w:t xml:space="preserve"> </w:t>
      </w:r>
      <w:r w:rsidR="007247B0" w:rsidRPr="00916C3B">
        <w:rPr>
          <w:b/>
          <w:color w:val="auto"/>
        </w:rPr>
        <w:t>La revoca dell’incarico da parte del Committente al/i professionista/i per qualsiasi motivo ivi inclusa anche la non volontà e/o impossibilità di sostenere l’eventuale accollo che si determinasse alla fine dell’iter progettuale e/o obbligano il committente a corrispondere al professionista l’onorario fino a quel momento maturato</w:t>
      </w:r>
      <w:r w:rsidR="0044500B" w:rsidRPr="00916C3B">
        <w:rPr>
          <w:b/>
          <w:color w:val="auto"/>
        </w:rPr>
        <w:t xml:space="preserve">. </w:t>
      </w:r>
      <w:r w:rsidR="0044500B" w:rsidRPr="0044500B">
        <w:rPr>
          <w:b/>
          <w:color w:val="00B050"/>
          <w:u w:val="single"/>
        </w:rPr>
        <w:t>(</w:t>
      </w:r>
      <w:r w:rsidR="0044500B" w:rsidRPr="0044500B">
        <w:rPr>
          <w:b/>
          <w:i/>
          <w:iCs/>
          <w:color w:val="00B050"/>
          <w:u w:val="single"/>
        </w:rPr>
        <w:t>E’ opportuno mantenere le ripartizioni previste nel preliminare di incarico.)</w:t>
      </w:r>
    </w:p>
    <w:p w14:paraId="4D8DBA1F" w14:textId="17B83E8C" w:rsidR="00CE7857" w:rsidRDefault="00A3049B" w:rsidP="00894696">
      <w:pPr>
        <w:spacing w:after="0"/>
        <w:ind w:left="-5"/>
        <w:rPr>
          <w:b/>
        </w:rPr>
      </w:pPr>
      <w:r>
        <w:t>5. Le Parti danno atto che il corrispettivo riconosciuto al/i Professionista/i è coerente con le previsioni contenute nell’art. 34, comma 5 del decreto legge del 17 ottobre 2016 n. 189, convertito dalla legge 15 dicembre 2016, n. 229, come sostituito dall’art. 57, comma 4 del decreto legge del 14 agosto 2020, n. 104, ed è stabilito ai sensi del Protocollo di intesa allegato all’Ordinanza n…/2020. Il compenso riconosciuto per le prestazioni principali e parziali devono essere contenuti nelle misure indicate nel Protocollo d’intesa</w:t>
      </w:r>
      <w:r w:rsidR="00894696">
        <w:t xml:space="preserve"> approvato</w:t>
      </w:r>
      <w:r>
        <w:t xml:space="preserve"> - Allegato A</w:t>
      </w:r>
      <w:r>
        <w:rPr>
          <w:b/>
        </w:rPr>
        <w:t xml:space="preserve"> </w:t>
      </w:r>
      <w:r w:rsidR="00894696">
        <w:rPr>
          <w:b/>
        </w:rPr>
        <w:t>così come applicate ed esplicitate nell’allegato C.</w:t>
      </w:r>
    </w:p>
    <w:p w14:paraId="12443876" w14:textId="77777777" w:rsidR="00894696" w:rsidRDefault="00894696" w:rsidP="00894696">
      <w:pPr>
        <w:spacing w:after="0"/>
        <w:ind w:left="-5"/>
      </w:pPr>
    </w:p>
    <w:p w14:paraId="55A286D5" w14:textId="5C4ED0C3" w:rsidR="00CE7857" w:rsidRDefault="00916C3B">
      <w:pPr>
        <w:ind w:left="-5"/>
      </w:pPr>
      <w:r>
        <w:t>6</w:t>
      </w:r>
      <w:r w:rsidR="00A3049B">
        <w:t>. Per i lavori di miglioria i cui costi non risultano ammissibili a contributo, e dunque a carico del Committente, le Parti determinano il compenso dovuto al Professionista ______________________</w:t>
      </w:r>
      <w:r>
        <w:t xml:space="preserve"> che sarà corrisposto in quota parte percentuale nei termini indicati nell’Allegato C</w:t>
      </w:r>
      <w:r w:rsidR="00A3049B">
        <w:t xml:space="preserve"> </w:t>
      </w:r>
    </w:p>
    <w:p w14:paraId="48A2108A" w14:textId="46F4C53B" w:rsidR="00CE7857" w:rsidRDefault="00CE7857">
      <w:pPr>
        <w:spacing w:after="156" w:line="259" w:lineRule="auto"/>
        <w:ind w:left="0" w:firstLine="0"/>
        <w:jc w:val="left"/>
      </w:pPr>
    </w:p>
    <w:p w14:paraId="0C616B28" w14:textId="77777777" w:rsidR="00CE7857" w:rsidRPr="009665C6" w:rsidRDefault="00A3049B">
      <w:pPr>
        <w:ind w:left="-5"/>
        <w:rPr>
          <w:b/>
          <w:bCs/>
        </w:rPr>
      </w:pPr>
      <w:r w:rsidRPr="009665C6">
        <w:rPr>
          <w:b/>
          <w:bCs/>
        </w:rPr>
        <w:t xml:space="preserve">Art. 7 Liquidazione delle competenze </w:t>
      </w:r>
    </w:p>
    <w:p w14:paraId="454FBA45" w14:textId="14867C9D" w:rsidR="001970CB" w:rsidRPr="00916C3B" w:rsidRDefault="001970CB" w:rsidP="001970CB">
      <w:pPr>
        <w:pStyle w:val="Paragrafoelenco"/>
        <w:numPr>
          <w:ilvl w:val="0"/>
          <w:numId w:val="17"/>
        </w:numPr>
        <w:jc w:val="both"/>
        <w:rPr>
          <w:b/>
          <w:bCs/>
          <w:color w:val="auto"/>
        </w:rPr>
      </w:pPr>
      <w:r w:rsidRPr="00916C3B">
        <w:rPr>
          <w:b/>
          <w:bCs/>
          <w:color w:val="auto"/>
        </w:rPr>
        <w:t>Le parti prendono atto del fatto che il compenso dovuto al/i professionista/i ai sensi del presente contratto sia per la quota parte ammissibile al contributo sia per l’eventuale accollo verrà corrisposto nelle modalità previste dalle disposizioni commissariali secondo lo schema riportato nell’</w:t>
      </w:r>
      <w:r w:rsidR="00916C3B" w:rsidRPr="00916C3B">
        <w:rPr>
          <w:b/>
          <w:bCs/>
          <w:color w:val="auto"/>
        </w:rPr>
        <w:t>A</w:t>
      </w:r>
      <w:r w:rsidRPr="00916C3B">
        <w:rPr>
          <w:b/>
          <w:bCs/>
          <w:color w:val="auto"/>
        </w:rPr>
        <w:t>llegato C che sarà soggetto a modifiche a seconda dello svolgersi dell’attività professionale</w:t>
      </w:r>
    </w:p>
    <w:p w14:paraId="5AA9AE72" w14:textId="18DD693F" w:rsidR="00CE7857" w:rsidRDefault="00A3049B">
      <w:pPr>
        <w:ind w:left="-5"/>
      </w:pPr>
      <w:r>
        <w:t>2. Alcun acconto o ulteriore compenso è dovuto dal Committente al Professionista per l’attività afferente i lavori, i cui costi siano ammissibili a contributo ai sensi e per gli effetti dell’art. 34 del decreto legge 17 ottobre 2016 n. 189, convertito dalla legge 15 dicembre 2016, n. 229</w:t>
      </w:r>
      <w:r w:rsidR="009665C6">
        <w:t>, fatti salvi specifici accordi a doppia sottoscrizione.</w:t>
      </w:r>
      <w:r>
        <w:t xml:space="preserve"> </w:t>
      </w:r>
    </w:p>
    <w:p w14:paraId="330B0F6C" w14:textId="02BBC089" w:rsidR="009665C6" w:rsidRDefault="00A3049B" w:rsidP="00916C3B">
      <w:pPr>
        <w:ind w:left="-5"/>
      </w:pPr>
      <w:r>
        <w:t xml:space="preserve">3. Per i lavori, i cui costi non risultano ammissibili a contributo, il corrispettivo di cui all’articolo 6, paragrafo §9 o prestazioni specialistiche aggiuntive di cui all’articolo 6 paragrafo §10 le Parti convengono che esso verrà corrisposto direttamente dal committente, nei tempi e nella misura di seguito indicata, previa presentazione di apposita nota pro forma da parte del Professionista: </w:t>
      </w:r>
    </w:p>
    <w:p w14:paraId="77D5F1F3" w14:textId="1A878EE9" w:rsidR="00916C3B" w:rsidRPr="00916C3B" w:rsidRDefault="00916C3B" w:rsidP="00916C3B">
      <w:pPr>
        <w:ind w:left="-5"/>
      </w:pPr>
      <w:r>
        <w:t>Secondo la ripartizione di cui a</w:t>
      </w:r>
      <w:r w:rsidR="00202DC7">
        <w:t>ll’A</w:t>
      </w:r>
      <w:r>
        <w:t>llegato C</w:t>
      </w:r>
    </w:p>
    <w:p w14:paraId="4542BCB0" w14:textId="62D4CD86" w:rsidR="00CE7857" w:rsidRDefault="00A3049B">
      <w:pPr>
        <w:ind w:left="-5"/>
      </w:pPr>
      <w:r>
        <w:t xml:space="preserve">4. Nelle ipotesi disciplinate dal precedente paragrafo §3, il compenso, relativo alle prestazioni effettivamente effettuate, verrà corrisposto entro 30 (trenta) giorni dal ricevimento della relativa nota proforma, cui seguirà l’emissione da parte Professionista della fattura, nei modi e nei tempi stabiliti dal decreto del Presidente della Repubblica 26 ottobre 1972, n. 633 e s.m.i.. Qualora il committente non osservi il termine previsto nel </w:t>
      </w:r>
      <w:r>
        <w:lastRenderedPageBreak/>
        <w:t xml:space="preserve">precedente periodo per il pagamento del compenso e sempreché sussistano i requisiti previsti dagli articoli 1 e 2 del decreto legislativo 9 ottobre 2002, n. 231, sono dovuti gli interessi moratori nella misura stabilita dall’articolo 5 del medesimo decreto legislativo, pari al tasso BCE in vigore nel semestre in cui è maturato il credito maggiorato di 1 punto percentuale. </w:t>
      </w:r>
    </w:p>
    <w:p w14:paraId="2C4D864D" w14:textId="77777777" w:rsidR="00CE7857" w:rsidRDefault="00A3049B">
      <w:pPr>
        <w:spacing w:after="160" w:line="259" w:lineRule="auto"/>
        <w:ind w:left="0" w:firstLine="0"/>
        <w:jc w:val="left"/>
      </w:pPr>
      <w:r>
        <w:t xml:space="preserve"> </w:t>
      </w:r>
    </w:p>
    <w:p w14:paraId="3526140F" w14:textId="77777777" w:rsidR="00CE7857" w:rsidRPr="009665C6" w:rsidRDefault="00A3049B">
      <w:pPr>
        <w:ind w:left="-5"/>
        <w:rPr>
          <w:b/>
          <w:bCs/>
        </w:rPr>
      </w:pPr>
      <w:r w:rsidRPr="009665C6">
        <w:rPr>
          <w:b/>
          <w:bCs/>
        </w:rPr>
        <w:t xml:space="preserve">Art. 8 Professionista incaricato della progettazione e/o della direzione dei lavori </w:t>
      </w:r>
    </w:p>
    <w:p w14:paraId="1CF142BA" w14:textId="77777777" w:rsidR="000C6C76" w:rsidRDefault="00A3049B" w:rsidP="00FA3478">
      <w:pPr>
        <w:pStyle w:val="Paragrafoelenco"/>
        <w:numPr>
          <w:ilvl w:val="0"/>
          <w:numId w:val="18"/>
        </w:numPr>
        <w:jc w:val="both"/>
        <w:rPr>
          <w:color w:val="auto"/>
        </w:rPr>
      </w:pPr>
      <w:r w:rsidRPr="00202DC7">
        <w:rPr>
          <w:color w:val="auto"/>
        </w:rPr>
        <w:t>Le Parti prendono atto del fatto che, ai sensi e per gli effetti dell’articolo 34, comma 4, del decreto legge 17 ottobre 2016 n. 189, convertito dalla legge 15 dicembre 2016, n. 229 come integrato dal decreto legge 9 febbraio 2017 n. 8 convertito dalla legge 7 aprile 2017 n. 45, nonché dalle ordinanze del Commissario: a)</w:t>
      </w:r>
      <w:r w:rsidR="000C6C76" w:rsidRPr="000C6C76">
        <w:rPr>
          <w:color w:val="auto"/>
        </w:rPr>
        <w:t xml:space="preserve"> </w:t>
      </w:r>
      <w:r w:rsidR="00FB7114" w:rsidRPr="00202DC7">
        <w:rPr>
          <w:color w:val="auto"/>
        </w:rPr>
        <w:t xml:space="preserve">ogni professionista incaricato nel presente contratto </w:t>
      </w:r>
      <w:r w:rsidRPr="00202DC7">
        <w:rPr>
          <w:color w:val="auto"/>
        </w:rPr>
        <w:t xml:space="preserve">non deve avere in corso né avere avuto negli ultimi tre anni rapporti non episodici, quali quelli di legale rappresentante, titolare, amministratore, socio, direttore tecnico, dipendente, collaboratore coordinato e continuativo o consulente, con le imprese invitate a partecipare alla selezione per l’affidamento dei lavori di riparazione o ricostruzione, anche in subappalto, né rapporti di coniugio, di parentela, di affinità ovvero rapporti giuridicamente rilevanti ai sensi e per gli effetti dell’articolo 1 della legge 20 maggio 2016, n. 76, con il titolare o con chi riveste cariche societarie nelle stesse; </w:t>
      </w:r>
    </w:p>
    <w:p w14:paraId="1337FD5F" w14:textId="77777777" w:rsidR="000C6C76" w:rsidRDefault="00A3049B" w:rsidP="00FA3478">
      <w:pPr>
        <w:pStyle w:val="Paragrafoelenco"/>
        <w:numPr>
          <w:ilvl w:val="0"/>
          <w:numId w:val="18"/>
        </w:numPr>
        <w:jc w:val="both"/>
        <w:rPr>
          <w:color w:val="auto"/>
        </w:rPr>
      </w:pPr>
      <w:r w:rsidRPr="00202DC7">
        <w:rPr>
          <w:color w:val="auto"/>
        </w:rPr>
        <w:t xml:space="preserve">b) </w:t>
      </w:r>
      <w:r w:rsidR="00FB7114" w:rsidRPr="00202DC7">
        <w:rPr>
          <w:color w:val="auto"/>
        </w:rPr>
        <w:t xml:space="preserve">ogni </w:t>
      </w:r>
      <w:r w:rsidRPr="00202DC7">
        <w:rPr>
          <w:color w:val="auto"/>
        </w:rPr>
        <w:t xml:space="preserve">professionista è obbligato a produrre apposita autocertificazione al committente, trasmettendone altresì copia agli Uffici speciali per la ricostruzione previsti dall’articolo 3 del sopra menzionato decreto legge; </w:t>
      </w:r>
    </w:p>
    <w:p w14:paraId="24A9E2C6" w14:textId="77777777" w:rsidR="000C6C76" w:rsidRDefault="00A3049B" w:rsidP="00FA3478">
      <w:pPr>
        <w:pStyle w:val="Paragrafoelenco"/>
        <w:numPr>
          <w:ilvl w:val="0"/>
          <w:numId w:val="18"/>
        </w:numPr>
        <w:jc w:val="both"/>
        <w:rPr>
          <w:color w:val="auto"/>
        </w:rPr>
      </w:pPr>
      <w:r w:rsidRPr="00202DC7">
        <w:rPr>
          <w:color w:val="auto"/>
        </w:rPr>
        <w:t xml:space="preserve">c) il Commissario Straordinario per la Ricostruzione nei territori delle Regioni di Abruzzo, Lazio, Marche ed Umbria interessati dall’evento sismico del 24 agosto 2016 può effettuare, tramite i propri Uffici, controlli, anche a campione, in ordine alla veridicità di quanto dichiarato dai direttori dei lavori. §2. </w:t>
      </w:r>
    </w:p>
    <w:p w14:paraId="65296541" w14:textId="77777777" w:rsidR="000C6C76" w:rsidRDefault="00A3049B" w:rsidP="000C6C76">
      <w:pPr>
        <w:ind w:left="-15" w:firstLine="0"/>
        <w:rPr>
          <w:color w:val="auto"/>
        </w:rPr>
      </w:pPr>
      <w:r w:rsidRPr="000C6C76">
        <w:rPr>
          <w:color w:val="auto"/>
        </w:rPr>
        <w:t xml:space="preserve">Il Professionista, incaricato della direzione dei lavori, si obbliga: </w:t>
      </w:r>
    </w:p>
    <w:p w14:paraId="26D6A468" w14:textId="77777777" w:rsidR="000C6C76" w:rsidRDefault="00A3049B" w:rsidP="000C6C76">
      <w:pPr>
        <w:ind w:left="-15" w:firstLine="0"/>
        <w:rPr>
          <w:color w:val="auto"/>
        </w:rPr>
      </w:pPr>
      <w:r w:rsidRPr="000C6C76">
        <w:rPr>
          <w:color w:val="auto"/>
        </w:rPr>
        <w:t xml:space="preserve">a) produrre l’autocertificazione prevista dalla lettera </w:t>
      </w:r>
    </w:p>
    <w:p w14:paraId="7BF008F3" w14:textId="77777777" w:rsidR="000C6C76" w:rsidRDefault="00A3049B" w:rsidP="000C6C76">
      <w:pPr>
        <w:ind w:left="-15" w:firstLine="0"/>
        <w:rPr>
          <w:color w:val="auto"/>
        </w:rPr>
      </w:pPr>
      <w:r w:rsidRPr="000C6C76">
        <w:rPr>
          <w:color w:val="auto"/>
        </w:rPr>
        <w:t xml:space="preserve">b) del precedente paragrafo §1; </w:t>
      </w:r>
    </w:p>
    <w:p w14:paraId="0D7EB4DB" w14:textId="77777777" w:rsidR="000C6C76" w:rsidRDefault="000C6C76" w:rsidP="000C6C76">
      <w:pPr>
        <w:ind w:left="-15" w:firstLine="0"/>
        <w:rPr>
          <w:color w:val="auto"/>
        </w:rPr>
      </w:pPr>
      <w:r>
        <w:rPr>
          <w:color w:val="auto"/>
        </w:rPr>
        <w:t>c</w:t>
      </w:r>
      <w:r w:rsidR="00A3049B" w:rsidRPr="000C6C76">
        <w:rPr>
          <w:color w:val="auto"/>
        </w:rPr>
        <w:t xml:space="preserve">) ove incaricato della direzione dei lavori, a predisporre ed a consegnare all’Ufficio Speciale per la Ricostruzione gli stati di avanzamento dei lavori (SAL) entro e non oltre quindici giorni da quando l’impresa ha maturato l’importo secondo le percentuali stabilite dalle ordinanze del Commissario Straordinario per la Ricostruzione nei territori delle Regioni di Abruzzo, Lazio, Marche ed Umbria interessati dall’evento sismico del 24 agosto 2016; </w:t>
      </w:r>
    </w:p>
    <w:p w14:paraId="6F377ABE" w14:textId="29E04506" w:rsidR="00CE7857" w:rsidRPr="000C6C76" w:rsidRDefault="000C6C76" w:rsidP="000C6C76">
      <w:pPr>
        <w:ind w:left="-15" w:firstLine="0"/>
        <w:rPr>
          <w:color w:val="auto"/>
        </w:rPr>
      </w:pPr>
      <w:r>
        <w:rPr>
          <w:color w:val="auto"/>
        </w:rPr>
        <w:t>d</w:t>
      </w:r>
      <w:r w:rsidR="00A3049B" w:rsidRPr="000C6C76">
        <w:rPr>
          <w:color w:val="auto"/>
        </w:rPr>
        <w:t xml:space="preserve">) ove incaricato della direzione dei lavori. a redigere lo stato finale dei lavori ed a consegnarlo all’Ufficio Speciale per la Ricostruzione entro 30 giorni dall’effettiva conclusione degli stessi lavori. </w:t>
      </w:r>
    </w:p>
    <w:p w14:paraId="1CDA6C23" w14:textId="77777777" w:rsidR="00202DC7" w:rsidRDefault="00202DC7" w:rsidP="000C6C76">
      <w:pPr>
        <w:ind w:left="0" w:firstLine="0"/>
      </w:pPr>
    </w:p>
    <w:p w14:paraId="3E6CC6BB" w14:textId="77777777" w:rsidR="00CE7857" w:rsidRPr="00FB7114" w:rsidRDefault="00A3049B">
      <w:pPr>
        <w:ind w:left="-5"/>
        <w:rPr>
          <w:b/>
          <w:bCs/>
        </w:rPr>
      </w:pPr>
      <w:r w:rsidRPr="00FB7114">
        <w:rPr>
          <w:b/>
          <w:bCs/>
        </w:rPr>
        <w:t xml:space="preserve">Art. 9 Varianti e revisione dell’accordo </w:t>
      </w:r>
    </w:p>
    <w:p w14:paraId="6E10C993" w14:textId="7EC3F5E5" w:rsidR="00CE7857" w:rsidRDefault="00A3049B">
      <w:pPr>
        <w:ind w:left="-5"/>
      </w:pPr>
      <w:r>
        <w:t xml:space="preserve">1. Il Professionista è tenuto, nei limiti dell’incarico ricevuto, ad introdurre, negli elaborati previsti dal precedente articolo 8, anche se già ultimati, tutte le modifiche e le integrazioni necessarie per il rispetto delle norme di legge, regolamentari ovvero contenute nelle ordinanze commissariali sopravvenute alla sottoscrizione del presente contratto. </w:t>
      </w:r>
    </w:p>
    <w:p w14:paraId="1511FDD9" w14:textId="3EBD4D00" w:rsidR="00CE7857" w:rsidRDefault="00A3049B">
      <w:pPr>
        <w:ind w:left="-5"/>
      </w:pPr>
      <w:r>
        <w:t xml:space="preserve">2. Nel corso dell'esecuzione dei lavori possono essere ammesse varianti che si rendessero necessarie, nel </w:t>
      </w:r>
      <w:r w:rsidRPr="00202DC7">
        <w:rPr>
          <w:color w:val="auto"/>
        </w:rPr>
        <w:t>limite del contributo concedibile, se compatibili con la vigente disciplina sismica ed urbanistica. Le varianti in aumento sono ammesse nei limiti indicati dalle ordinanze commissariali.</w:t>
      </w:r>
      <w:r w:rsidR="00FB7114" w:rsidRPr="00202DC7">
        <w:rPr>
          <w:color w:val="auto"/>
        </w:rPr>
        <w:t xml:space="preserve"> </w:t>
      </w:r>
      <w:r w:rsidR="00FB7114" w:rsidRPr="00202DC7">
        <w:rPr>
          <w:b/>
          <w:bCs/>
          <w:color w:val="auto"/>
        </w:rPr>
        <w:t xml:space="preserve">Nel caso in cui le varianti eccedano </w:t>
      </w:r>
      <w:r w:rsidR="00FB7114" w:rsidRPr="00202DC7">
        <w:rPr>
          <w:b/>
          <w:bCs/>
          <w:color w:val="auto"/>
        </w:rPr>
        <w:lastRenderedPageBreak/>
        <w:t>il contributo ammissibile il committente ne da fin da ora accettazione anche se le stesse comportino un accollo a suo carico.</w:t>
      </w:r>
      <w:r w:rsidRPr="00202DC7">
        <w:rPr>
          <w:b/>
          <w:bCs/>
          <w:color w:val="auto"/>
        </w:rPr>
        <w:t xml:space="preserve">  </w:t>
      </w:r>
    </w:p>
    <w:p w14:paraId="4C18B0B9" w14:textId="77777777" w:rsidR="00FF0DC9" w:rsidRDefault="00FF0DC9">
      <w:pPr>
        <w:ind w:left="-5"/>
        <w:rPr>
          <w:b/>
          <w:bCs/>
        </w:rPr>
      </w:pPr>
    </w:p>
    <w:p w14:paraId="6E44219B" w14:textId="0D2E8107" w:rsidR="00CE7857" w:rsidRPr="00FB7114" w:rsidRDefault="00A3049B">
      <w:pPr>
        <w:ind w:left="-5"/>
        <w:rPr>
          <w:b/>
          <w:bCs/>
        </w:rPr>
      </w:pPr>
      <w:r w:rsidRPr="00FB7114">
        <w:rPr>
          <w:b/>
          <w:bCs/>
        </w:rPr>
        <w:t xml:space="preserve">Art. 10 Proroghe contrattuali, risoluzione e recesso </w:t>
      </w:r>
    </w:p>
    <w:p w14:paraId="46CA24DB" w14:textId="0032F07F" w:rsidR="00CE7857" w:rsidRDefault="00A3049B">
      <w:pPr>
        <w:ind w:left="-5"/>
      </w:pPr>
      <w:r>
        <w:t xml:space="preserve">1. In caso di ritardo nell’espletamento dell’incarico per caso fortuito, per causa di forza maggiore o comunque per motivi non imputabili al/i Professionista/i, purché adeguatamente documentati, il Committente è obbligato a concedere una proroga dei termini pattuiti, fino alla cessazione della causa impeditiva e comunque entro i termini massimi stabiliti dalle ordinanze del Commissario Straordinario per la Ricostruzione nei territori delle Regioni di Abruzzo, Lazio, Marche ed Umbria interessati dall’evento sismico del 24 agosto 2016, per la presentazione dei progetti. </w:t>
      </w:r>
    </w:p>
    <w:p w14:paraId="53F4AE9D" w14:textId="21EF9BA6" w:rsidR="00CE7857" w:rsidRDefault="00A3049B">
      <w:pPr>
        <w:ind w:left="-5"/>
      </w:pPr>
      <w:r>
        <w:t xml:space="preserve">2. L’omessa presentazione del progetto nei termini stabiliti nelle ordinanze del Commissario Straordinario per la Ricostruzione nei territori delle Regioni di Abruzzo, Lazio, Marche ed Umbria interessati dall’evento sismico del 24 agosto 2016, per fatto imputabile al Professionista, comporta la risoluzione di diritto del presente contratto senza riconoscimento di alcun compenso e/o indennità al professionista per l’attività svolta. </w:t>
      </w:r>
    </w:p>
    <w:p w14:paraId="6CDB9AB1" w14:textId="3D40ECA9" w:rsidR="00CE7857" w:rsidRDefault="00A3049B">
      <w:pPr>
        <w:ind w:left="-5"/>
      </w:pPr>
      <w:r>
        <w:t xml:space="preserve">3. Le Parti possono recedere dal presente contratto in tutti i casi in cui vengano a mancare i presupposti per il conferimento dell’incarico e/o per l’assunzione dell’incarico come stabiliti dal vigente quadro normativo e regolamentare nonché dalle disposizioni contenute nelle ordinanze del Commissario Straordinario per la Ricostruzione nei territori delle Regioni di Abruzzo, Lazio, Marche ed Umbria interessati dall’evento sismico </w:t>
      </w:r>
      <w:r w:rsidRPr="00202DC7">
        <w:rPr>
          <w:color w:val="auto"/>
        </w:rPr>
        <w:t xml:space="preserve">del 24 agosto 2016. </w:t>
      </w:r>
      <w:r w:rsidR="00FB7114" w:rsidRPr="00202DC7">
        <w:rPr>
          <w:b/>
          <w:bCs/>
          <w:color w:val="auto"/>
        </w:rPr>
        <w:t>Nel caso il recesso avvenga per volontà del Committente, questi corrisponderà al professionista il compenso maturato fino a quel momento; nel caso a recedere fosse il professionista per sopraggiunta impossibilità a procedere non dipendente dalla sua volontà, ivi incluso il rispetto delle</w:t>
      </w:r>
      <w:r w:rsidR="00890A40" w:rsidRPr="00202DC7">
        <w:rPr>
          <w:b/>
          <w:bCs/>
          <w:color w:val="auto"/>
        </w:rPr>
        <w:t xml:space="preserve"> norme</w:t>
      </w:r>
      <w:r w:rsidR="00FB7114" w:rsidRPr="00202DC7">
        <w:rPr>
          <w:b/>
          <w:bCs/>
          <w:color w:val="auto"/>
        </w:rPr>
        <w:t xml:space="preserve"> deontologic</w:t>
      </w:r>
      <w:r w:rsidR="00890A40" w:rsidRPr="00202DC7">
        <w:rPr>
          <w:b/>
          <w:bCs/>
          <w:color w:val="auto"/>
        </w:rPr>
        <w:t>he</w:t>
      </w:r>
      <w:r w:rsidR="00FB7114" w:rsidRPr="00202DC7">
        <w:rPr>
          <w:b/>
          <w:bCs/>
          <w:color w:val="auto"/>
        </w:rPr>
        <w:t xml:space="preserve"> , il committente corrisponderà al professionista</w:t>
      </w:r>
      <w:r w:rsidR="00890A40" w:rsidRPr="00202DC7">
        <w:rPr>
          <w:b/>
          <w:bCs/>
          <w:color w:val="auto"/>
        </w:rPr>
        <w:t xml:space="preserve"> il compenso maturato fino a quel momento fermo restando quando stabilito al successivo art.12.</w:t>
      </w:r>
    </w:p>
    <w:p w14:paraId="3FCA7A74" w14:textId="7F3FC7BF" w:rsidR="00CE7857" w:rsidRDefault="00A3049B">
      <w:pPr>
        <w:ind w:left="-5"/>
      </w:pPr>
      <w:r>
        <w:t>4. Il Committente e il professionista possono recedere dal presente contratto , rispettivamente  ai sensi degli articoli 2227 e 2237 del codice civile, dandone immediata comunicazione al competente Ufficio speciale per la ricostruzione.</w:t>
      </w:r>
      <w:r>
        <w:rPr>
          <w:b/>
        </w:rPr>
        <w:t xml:space="preserve">  </w:t>
      </w:r>
    </w:p>
    <w:p w14:paraId="55C87B3F" w14:textId="77777777" w:rsidR="00CE7857" w:rsidRDefault="00A3049B">
      <w:pPr>
        <w:ind w:left="-5"/>
      </w:pPr>
      <w:r>
        <w:t xml:space="preserve">§5. Ogni deroga o modifica al presente contratto è valida ed efficace solo se effettuata mediante atto scritto con sottoscrizione di entrambe le Parti. </w:t>
      </w:r>
    </w:p>
    <w:p w14:paraId="072D0831" w14:textId="77777777" w:rsidR="00CE7857" w:rsidRDefault="00A3049B">
      <w:pPr>
        <w:spacing w:after="160" w:line="259" w:lineRule="auto"/>
        <w:ind w:left="0" w:firstLine="0"/>
        <w:jc w:val="left"/>
      </w:pPr>
      <w:r>
        <w:t xml:space="preserve"> </w:t>
      </w:r>
    </w:p>
    <w:p w14:paraId="659FED48" w14:textId="77777777" w:rsidR="00CE7857" w:rsidRPr="00FB7114" w:rsidRDefault="00A3049B">
      <w:pPr>
        <w:ind w:left="-5"/>
        <w:rPr>
          <w:b/>
          <w:bCs/>
        </w:rPr>
      </w:pPr>
      <w:r w:rsidRPr="00FB7114">
        <w:rPr>
          <w:b/>
          <w:bCs/>
        </w:rPr>
        <w:t xml:space="preserve">Art. 11 Copertura assicurativa </w:t>
      </w:r>
    </w:p>
    <w:p w14:paraId="435EC6D0" w14:textId="77777777" w:rsidR="00CE7857" w:rsidRDefault="00A3049B">
      <w:pPr>
        <w:spacing w:after="0"/>
        <w:ind w:left="-5"/>
      </w:pPr>
      <w:r>
        <w:t xml:space="preserve">§1. Il/i Professionista/i dichiara/no, in applicazione dell’articolo 9, comma 4, del decreto legge 24 gennaio </w:t>
      </w:r>
    </w:p>
    <w:p w14:paraId="546C10B4" w14:textId="77777777" w:rsidR="00F62778" w:rsidRDefault="00A3049B">
      <w:pPr>
        <w:ind w:left="-5"/>
      </w:pPr>
      <w:r>
        <w:t xml:space="preserve">2012, n. 1, convertito dalla legge 24 marzo 2012, n. 27, di essere in possesso </w:t>
      </w:r>
      <w:r w:rsidR="00F62778" w:rsidRPr="0058607A">
        <w:rPr>
          <w:color w:val="FF0000"/>
          <w:highlight w:val="lightGray"/>
        </w:rPr>
        <w:t>rispettivamente</w:t>
      </w:r>
    </w:p>
    <w:p w14:paraId="25FDE35E" w14:textId="2E15735B" w:rsidR="00CE7857" w:rsidRDefault="00F62778">
      <w:pPr>
        <w:ind w:left="-5"/>
      </w:pPr>
      <w:r w:rsidRPr="0058607A">
        <w:rPr>
          <w:color w:val="FF0000"/>
          <w:highlight w:val="lightGray"/>
        </w:rPr>
        <w:t>Arch/Ing/Geom/Geol ___________________________</w:t>
      </w:r>
      <w:r w:rsidR="00A3049B">
        <w:t xml:space="preserve">di Polizza Assicurativa n° _______ , stipulata con (Compagnia) ___________, Agenzia di ___________ a copertura dei danni provocati dall’esercizio della professione, per un massimale di €. ____________________ </w:t>
      </w:r>
    </w:p>
    <w:p w14:paraId="235923BD" w14:textId="51489DDB" w:rsidR="00F62778" w:rsidRPr="0058607A" w:rsidRDefault="00F62778" w:rsidP="00F62778">
      <w:pPr>
        <w:ind w:left="-5"/>
        <w:rPr>
          <w:color w:val="FF0000"/>
          <w:highlight w:val="lightGray"/>
        </w:rPr>
      </w:pPr>
      <w:r w:rsidRPr="0058607A">
        <w:rPr>
          <w:color w:val="FF0000"/>
          <w:highlight w:val="lightGray"/>
        </w:rPr>
        <w:t xml:space="preserve">Arch/Ing/Geom/Geol ___________________________di Polizza Assicurativa n° _______ , stipulata con (Compagnia) ___________, Agenzia di ___________ a copertura dei danni provocati dall’esercizio della professione, per un massimale di €. ____________________ </w:t>
      </w:r>
    </w:p>
    <w:p w14:paraId="2DBCCC33" w14:textId="2BF84ED0" w:rsidR="00F62778" w:rsidRPr="0058607A" w:rsidRDefault="00F62778" w:rsidP="00F62778">
      <w:pPr>
        <w:ind w:left="-5"/>
        <w:rPr>
          <w:color w:val="FF0000"/>
          <w:highlight w:val="lightGray"/>
        </w:rPr>
      </w:pPr>
      <w:r w:rsidRPr="0058607A">
        <w:rPr>
          <w:color w:val="FF0000"/>
          <w:highlight w:val="lightGray"/>
        </w:rPr>
        <w:lastRenderedPageBreak/>
        <w:t xml:space="preserve">Arch/Ing/Geom/Geol ___________________________di Polizza Assicurativa n° _______ , stipulata con (Compagnia) ___________, Agenzia di ___________ a copertura dei danni provocati dall’esercizio della professione, per un massimale di €. ____________________ </w:t>
      </w:r>
    </w:p>
    <w:p w14:paraId="3EF27F64" w14:textId="5964C7FF" w:rsidR="00F62778" w:rsidRPr="0058607A" w:rsidRDefault="00F62778" w:rsidP="00F62778">
      <w:pPr>
        <w:ind w:left="-5"/>
        <w:rPr>
          <w:color w:val="FF0000"/>
          <w:highlight w:val="lightGray"/>
        </w:rPr>
      </w:pPr>
      <w:r w:rsidRPr="0058607A">
        <w:rPr>
          <w:color w:val="FF0000"/>
          <w:highlight w:val="lightGray"/>
        </w:rPr>
        <w:t xml:space="preserve">Arch/Ing/Geom/Geol ___________________________di Polizza Assicurativa n° _______ , stipulata con (Compagnia) ___________, Agenzia di ___________ a copertura dei danni provocati dall’esercizio della professione, per un massimale di €. ____________________ </w:t>
      </w:r>
    </w:p>
    <w:p w14:paraId="780E0860" w14:textId="108ADB06" w:rsidR="00F62778" w:rsidRPr="0058607A" w:rsidRDefault="00F62778" w:rsidP="00F62778">
      <w:pPr>
        <w:ind w:left="-5"/>
        <w:rPr>
          <w:color w:val="FF0000"/>
          <w:highlight w:val="lightGray"/>
        </w:rPr>
      </w:pPr>
      <w:r w:rsidRPr="0058607A">
        <w:rPr>
          <w:color w:val="FF0000"/>
          <w:highlight w:val="lightGray"/>
        </w:rPr>
        <w:t xml:space="preserve">Arch/Ing/Geom/Geol ___________________________di Polizza Assicurativa n° _______ , stipulata con (Compagnia) ___________, Agenzia di ___________ a copertura dei danni provocati dall’esercizio della professione, per un massimale di €. ____________________ </w:t>
      </w:r>
    </w:p>
    <w:p w14:paraId="4D643E0A" w14:textId="41C532FE" w:rsidR="00F62778" w:rsidRPr="0058607A" w:rsidRDefault="00F62778" w:rsidP="00F62778">
      <w:pPr>
        <w:ind w:left="-5"/>
        <w:rPr>
          <w:color w:val="FF0000"/>
          <w:highlight w:val="lightGray"/>
        </w:rPr>
      </w:pPr>
      <w:r w:rsidRPr="0058607A">
        <w:rPr>
          <w:color w:val="FF0000"/>
          <w:highlight w:val="lightGray"/>
        </w:rPr>
        <w:t xml:space="preserve">Arch/Ing/Geom/Geol ___________________________di Polizza Assicurativa n° _______ , stipulata con (Compagnia) ___________, Agenzia di ___________ a copertura dei danni provocati dall’esercizio della professione, per un massimale di €. ____________________ </w:t>
      </w:r>
    </w:p>
    <w:p w14:paraId="19ACE685" w14:textId="00FD0D1D" w:rsidR="00F62778" w:rsidRPr="00F62778" w:rsidRDefault="00F62778" w:rsidP="00F62778">
      <w:pPr>
        <w:ind w:left="-5"/>
        <w:rPr>
          <w:color w:val="FF0000"/>
        </w:rPr>
      </w:pPr>
      <w:r w:rsidRPr="0058607A">
        <w:rPr>
          <w:color w:val="FF0000"/>
          <w:highlight w:val="lightGray"/>
        </w:rPr>
        <w:t>Arch/Ing/Geom/Geol ___________________________di Polizza Assicurativa n° _______ , stipulata con (Compagnia) ___________, Agenzia di ___________ a copertura dei danni provocati dall’esercizio della professione, per un massimale di €. ____________________</w:t>
      </w:r>
      <w:r w:rsidRPr="00F62778">
        <w:rPr>
          <w:color w:val="FF0000"/>
        </w:rPr>
        <w:t xml:space="preserve"> </w:t>
      </w:r>
    </w:p>
    <w:p w14:paraId="12DC2A8D" w14:textId="77777777" w:rsidR="00F62778" w:rsidRDefault="00F62778">
      <w:pPr>
        <w:ind w:left="-5"/>
      </w:pPr>
    </w:p>
    <w:p w14:paraId="180863C5" w14:textId="77777777" w:rsidR="00CE7857" w:rsidRDefault="00A3049B">
      <w:pPr>
        <w:spacing w:after="161" w:line="259" w:lineRule="auto"/>
        <w:ind w:left="0" w:firstLine="0"/>
        <w:jc w:val="left"/>
      </w:pPr>
      <w:r>
        <w:t xml:space="preserve"> </w:t>
      </w:r>
    </w:p>
    <w:p w14:paraId="14E82F25" w14:textId="77777777" w:rsidR="00CE7857" w:rsidRPr="00FB7114" w:rsidRDefault="00A3049B">
      <w:pPr>
        <w:ind w:left="-5"/>
        <w:rPr>
          <w:b/>
          <w:bCs/>
        </w:rPr>
      </w:pPr>
      <w:r w:rsidRPr="00FB7114">
        <w:rPr>
          <w:b/>
          <w:bCs/>
        </w:rPr>
        <w:t xml:space="preserve">Art. 12 Proprietà degli elaborati </w:t>
      </w:r>
    </w:p>
    <w:p w14:paraId="2A656939" w14:textId="1E4D9B04" w:rsidR="00CE7857" w:rsidRDefault="00A3049B">
      <w:pPr>
        <w:ind w:left="-5"/>
      </w:pPr>
      <w:r>
        <w:t xml:space="preserve">1. Gli elaborati e quanto altro relativo all’incarico conferito, con la liquidazione del relativo compenso al/i Professionista/i, resteranno di proprietà piena ed assoluta del Committente, il quale potrà, a suo insindacabile giudizio, darne o meno esecuzione, come anche introdurvi tutte le varianti ed aggiunte ritenute opportune e/o necessarie, senza che dal/i Professionista/i possa/no essere sollevata alcuna eccezione, a condizione che le modifiche e/o le varianti non vengano in alcun modo attribuite al Professionista medesimo. In ogni caso, il/i Professionista/i si riserva/no di tutelare, il proprio prestigio e la propria dignità professionale e, laddove ne ricorrano i presupposti, i propri diritti d’autore ai sensi della legge 633/41. </w:t>
      </w:r>
    </w:p>
    <w:p w14:paraId="0F826DD3" w14:textId="4CDEE6EB" w:rsidR="00CE7857" w:rsidRDefault="00A3049B">
      <w:pPr>
        <w:ind w:left="-5"/>
      </w:pPr>
      <w:r>
        <w:t xml:space="preserve">2. Il Committente, potrà pubblicare qualsiasi disegno, immagine o altro documento preparato da o per il/i Professionista/i in relazione alle attività oggetto del presente incarico, con obbligo di chiara indicazione del nominativo e </w:t>
      </w:r>
      <w:r w:rsidRPr="00202DC7">
        <w:rPr>
          <w:color w:val="auto"/>
        </w:rPr>
        <w:t xml:space="preserve">dei dati </w:t>
      </w:r>
      <w:r w:rsidRPr="00202DC7">
        <w:rPr>
          <w:color w:val="auto"/>
          <w:highlight w:val="lightGray"/>
        </w:rPr>
        <w:t>del</w:t>
      </w:r>
      <w:r w:rsidR="0058607A" w:rsidRPr="00202DC7">
        <w:rPr>
          <w:color w:val="auto"/>
          <w:highlight w:val="lightGray"/>
        </w:rPr>
        <w:t>/i</w:t>
      </w:r>
      <w:r w:rsidRPr="00202DC7">
        <w:rPr>
          <w:color w:val="auto"/>
          <w:highlight w:val="lightGray"/>
        </w:rPr>
        <w:t xml:space="preserve"> progettist</w:t>
      </w:r>
      <w:r w:rsidR="0058607A" w:rsidRPr="00202DC7">
        <w:rPr>
          <w:color w:val="auto"/>
          <w:highlight w:val="lightGray"/>
        </w:rPr>
        <w:t>a/i</w:t>
      </w:r>
      <w:r w:rsidRPr="00202DC7">
        <w:rPr>
          <w:color w:val="auto"/>
          <w:highlight w:val="lightGray"/>
        </w:rPr>
        <w:t>.</w:t>
      </w:r>
      <w:r w:rsidRPr="00202DC7">
        <w:rPr>
          <w:color w:val="auto"/>
        </w:rPr>
        <w:t xml:space="preserve"> </w:t>
      </w:r>
    </w:p>
    <w:p w14:paraId="19BC0162" w14:textId="77777777" w:rsidR="00CE7857" w:rsidRDefault="00A3049B">
      <w:pPr>
        <w:ind w:left="-5"/>
      </w:pPr>
      <w:r>
        <w:t xml:space="preserve">§3. La proprietà intellettuale è riservata al professionista a norma di Legge ed il Committente autorizza sin d’ora la pubblicazione del progetto e di quanto realizzato, fatta eccezione per i dati ritenuti sensibili ed espressamente indicati dal Committente. </w:t>
      </w:r>
    </w:p>
    <w:p w14:paraId="5C8DDC40" w14:textId="77777777" w:rsidR="00CE7857" w:rsidRDefault="00A3049B">
      <w:pPr>
        <w:spacing w:after="161" w:line="259" w:lineRule="auto"/>
        <w:ind w:left="0" w:firstLine="0"/>
        <w:jc w:val="left"/>
      </w:pPr>
      <w:r>
        <w:t xml:space="preserve"> </w:t>
      </w:r>
    </w:p>
    <w:p w14:paraId="49476050" w14:textId="77777777" w:rsidR="00CE7857" w:rsidRPr="00890A40" w:rsidRDefault="00A3049B">
      <w:pPr>
        <w:ind w:left="-5"/>
        <w:rPr>
          <w:b/>
          <w:bCs/>
        </w:rPr>
      </w:pPr>
      <w:r w:rsidRPr="00890A40">
        <w:rPr>
          <w:b/>
          <w:bCs/>
        </w:rPr>
        <w:t xml:space="preserve">Art. 13 Definizione delle controversie </w:t>
      </w:r>
    </w:p>
    <w:p w14:paraId="5246A777" w14:textId="2EAB0DE6" w:rsidR="00CE7857" w:rsidRDefault="00A3049B">
      <w:pPr>
        <w:ind w:left="-5"/>
      </w:pPr>
      <w:r>
        <w:t>§1. Tutte le controversie o contestazioni relative all’interpretazione e/o dall’esecuzione del presente contratto saranno deferite all’Autorità Giudiziaria Ordinaria, come individuata in base ai criteri contenuti nel codice di procedura civile</w:t>
      </w:r>
      <w:r w:rsidR="00890A40">
        <w:t xml:space="preserve">. </w:t>
      </w:r>
      <w:r w:rsidR="00890A40" w:rsidRPr="00890A40">
        <w:rPr>
          <w:b/>
          <w:bCs/>
          <w:i/>
          <w:iCs/>
          <w:color w:val="00B050"/>
          <w:u w:val="single"/>
        </w:rPr>
        <w:t>(salvo clausola mediatoria espressa</w:t>
      </w:r>
      <w:r w:rsidRPr="00890A40">
        <w:rPr>
          <w:b/>
          <w:bCs/>
          <w:i/>
          <w:iCs/>
          <w:color w:val="00B050"/>
          <w:u w:val="single"/>
        </w:rPr>
        <w:t>.</w:t>
      </w:r>
      <w:r w:rsidR="00890A40">
        <w:rPr>
          <w:b/>
          <w:bCs/>
          <w:i/>
          <w:iCs/>
          <w:color w:val="00B050"/>
          <w:u w:val="single"/>
        </w:rPr>
        <w:t>)</w:t>
      </w:r>
      <w:r w:rsidRPr="00890A40">
        <w:rPr>
          <w:color w:val="00B050"/>
        </w:rPr>
        <w:t xml:space="preserve"> </w:t>
      </w:r>
    </w:p>
    <w:p w14:paraId="7B93683A" w14:textId="77777777" w:rsidR="00CE7857" w:rsidRDefault="00A3049B">
      <w:pPr>
        <w:spacing w:after="155" w:line="259" w:lineRule="auto"/>
        <w:ind w:left="0" w:firstLine="0"/>
        <w:jc w:val="left"/>
      </w:pPr>
      <w:r>
        <w:t xml:space="preserve"> </w:t>
      </w:r>
    </w:p>
    <w:p w14:paraId="61127DC4" w14:textId="77777777" w:rsidR="00CE7857" w:rsidRPr="00890A40" w:rsidRDefault="00A3049B">
      <w:pPr>
        <w:ind w:left="-5"/>
        <w:rPr>
          <w:b/>
          <w:bCs/>
        </w:rPr>
      </w:pPr>
      <w:r w:rsidRPr="00890A40">
        <w:rPr>
          <w:b/>
          <w:bCs/>
        </w:rPr>
        <w:t xml:space="preserve">Art. 14 Disposizioni finali </w:t>
      </w:r>
    </w:p>
    <w:p w14:paraId="1D6FBC6B" w14:textId="77777777" w:rsidR="00CE7857" w:rsidRDefault="00A3049B">
      <w:pPr>
        <w:ind w:left="-5"/>
      </w:pPr>
      <w:r>
        <w:lastRenderedPageBreak/>
        <w:t xml:space="preserve">§1. Per quanto non espressamente previsto e disciplinato nel presente contratto, si fa riferimento a quanto previsto dal Codice Civile artt. 2222 e successivi, dal codice deontologico dell’Ordine di appartenenza del/i Professionista/i, e dalle altre disposizioni di legge che risultino applicabili, nonché al protocollo di intesa sottoscritto tra il Commissario Straordinario e i rappresentanti della Rete delle Professioni ed alle relative ordinanze commissariali. </w:t>
      </w:r>
    </w:p>
    <w:p w14:paraId="629C2425" w14:textId="77777777" w:rsidR="00CE7857" w:rsidRDefault="00A3049B">
      <w:pPr>
        <w:ind w:left="-5"/>
      </w:pPr>
      <w:r>
        <w:t xml:space="preserve">§2. Per quanto concerne l’incarico affidato, il/i Professionista/i elegge/ono il proprio domicilio in _____________________. </w:t>
      </w:r>
    </w:p>
    <w:p w14:paraId="1B238007" w14:textId="77777777" w:rsidR="00CE7857" w:rsidRDefault="00A3049B">
      <w:pPr>
        <w:spacing w:after="1"/>
        <w:ind w:left="-5"/>
      </w:pPr>
      <w:r>
        <w:t xml:space="preserve">§3. Il presente Contratto è depositato con le modalità indicate all’articolo 5 presso gli Uffici Speciali della </w:t>
      </w:r>
    </w:p>
    <w:p w14:paraId="3BF34530" w14:textId="77777777" w:rsidR="00CE7857" w:rsidRDefault="00A3049B">
      <w:pPr>
        <w:ind w:left="-5"/>
      </w:pPr>
      <w:r>
        <w:t xml:space="preserve">Ricostruzione e ciò costituisce registrazione, ai sensi e per gli effetti del decreto del Presidente della Repubblica 26 aprile 1986, n. 131, secondo quanto disposto dal decreto legge 9 febbraio 2017 n. 8 convertito dalla legge 7 aprile 2017 n. 45. </w:t>
      </w:r>
    </w:p>
    <w:p w14:paraId="7EB22890" w14:textId="67F3E736" w:rsidR="00CE7857" w:rsidRDefault="00A3049B">
      <w:pPr>
        <w:ind w:left="-5"/>
      </w:pPr>
      <w:r>
        <w:t>§4. Con la sottoscrizione del presente atto il/i Professionista/i ed il Committente, ai sensi del codice della Privacy di cui al D. Lgs. 196/2003 e s.m.i., autorizzano reciprocamente il trattamento dei dati personali, eccetto quelli sensibili, per la formazione di curriculum, pubblicazioni, brochure, aggiornamento elenco speciale ai sensi articolo 34 del decreto legge n. 189/2016, siti web e di tutte le correnti operazioni tecnico</w:t>
      </w:r>
      <w:r w:rsidR="007D08E8">
        <w:t xml:space="preserve"> </w:t>
      </w:r>
      <w:r>
        <w:t xml:space="preserve">amministrative delle proprie strutture amministrative, fermo restando quanto previsto all’art. 12 circa la proprietà intellettuale. </w:t>
      </w:r>
    </w:p>
    <w:p w14:paraId="13CB0C42" w14:textId="6146CF17" w:rsidR="00CE7857" w:rsidRPr="00202DC7" w:rsidRDefault="00A3049B">
      <w:pPr>
        <w:ind w:left="-5"/>
        <w:rPr>
          <w:color w:val="auto"/>
        </w:rPr>
      </w:pPr>
      <w:r>
        <w:t xml:space="preserve">§5. II presente disciplinare di incarico annulla e sostituisce ogni altro accordo, sia scritto che orale, intercorso </w:t>
      </w:r>
      <w:r w:rsidRPr="00202DC7">
        <w:rPr>
          <w:color w:val="auto"/>
        </w:rPr>
        <w:t>tra le Parti avente ad oggetto le stesse attività di cui al disciplinare medesimo</w:t>
      </w:r>
      <w:r w:rsidR="00D22559" w:rsidRPr="00202DC7">
        <w:rPr>
          <w:color w:val="auto"/>
        </w:rPr>
        <w:t>, con particolare riferimento al preliminare sottoscritto in data</w:t>
      </w:r>
      <w:r w:rsidR="00202DC7" w:rsidRPr="00202DC7">
        <w:rPr>
          <w:color w:val="auto"/>
        </w:rPr>
        <w:t>________</w:t>
      </w:r>
      <w:r w:rsidR="00DF6846" w:rsidRPr="00202DC7">
        <w:rPr>
          <w:color w:val="auto"/>
        </w:rPr>
        <w:t xml:space="preserve"> </w:t>
      </w:r>
      <w:r w:rsidR="00D22559" w:rsidRPr="00202DC7">
        <w:rPr>
          <w:color w:val="auto"/>
        </w:rPr>
        <w:t>del quale lo schema del presente contratto costituiva allegato</w:t>
      </w:r>
      <w:r w:rsidRPr="00202DC7">
        <w:rPr>
          <w:color w:val="auto"/>
        </w:rPr>
        <w:t xml:space="preserve">. </w:t>
      </w:r>
    </w:p>
    <w:p w14:paraId="6FA201D6" w14:textId="51FC44C3" w:rsidR="00CE7857" w:rsidRPr="00202DC7" w:rsidRDefault="00A3049B">
      <w:pPr>
        <w:ind w:left="-5"/>
        <w:rPr>
          <w:color w:val="auto"/>
        </w:rPr>
      </w:pPr>
      <w:r w:rsidRPr="00202DC7">
        <w:rPr>
          <w:color w:val="auto"/>
        </w:rPr>
        <w:t>§6. Le Parti danno atto che il presente contratto è stato negoziato e concluso, secondo lo schema tipo approvato dal Commissario Straordinario per la Ricostruzione nei territori delle Regioni di Abruzzo, Lazio, Marche ed Umbria interessati dall’evento sismico del 24 agosto 2016 con ordinanza n…/2020</w:t>
      </w:r>
      <w:r w:rsidR="00D22559" w:rsidRPr="00202DC7">
        <w:rPr>
          <w:color w:val="auto"/>
        </w:rPr>
        <w:t>,</w:t>
      </w:r>
      <w:r w:rsidRPr="00202DC7">
        <w:rPr>
          <w:color w:val="auto"/>
        </w:rPr>
        <w:t xml:space="preserve"> </w:t>
      </w:r>
      <w:r w:rsidR="00D22559" w:rsidRPr="00202DC7">
        <w:rPr>
          <w:color w:val="auto"/>
        </w:rPr>
        <w:t xml:space="preserve"> integrato delle clausole specifiche legate all’intervento in oggetto</w:t>
      </w:r>
      <w:r w:rsidRPr="00202DC7">
        <w:rPr>
          <w:color w:val="auto"/>
        </w:rPr>
        <w:t xml:space="preserve">. </w:t>
      </w:r>
    </w:p>
    <w:p w14:paraId="352D61FC" w14:textId="77777777" w:rsidR="00CE7857" w:rsidRDefault="00A3049B">
      <w:pPr>
        <w:ind w:left="-5"/>
      </w:pPr>
      <w:r>
        <w:t xml:space="preserve">Il Committente dichiara che le prestazioni di cui al precedente incarico sono state oggetto di compiuta ed esauriente illustrazione da parte del/i Professionista/i che, ai sensi dell’art. 9 della Legge 27/2012, ha/nno fornito ogni informazione utile circa gli oneri ipotizzabili dal momento del conferimento fino alla conclusione dell’incarico, nonché tutte le spiegazioni richieste per la piena comprensione di quanto riportato e dichiara di accettarne il contenuto. </w:t>
      </w:r>
    </w:p>
    <w:p w14:paraId="2914C21C" w14:textId="77777777" w:rsidR="00CE7857" w:rsidRDefault="00A3049B">
      <w:pPr>
        <w:ind w:left="-5"/>
      </w:pPr>
      <w:r>
        <w:t xml:space="preserve">Dichiara infine di aver ricevuto, prima della firma, copia integrale del presente documento, composta di n. ….. facciate, di averlo ben esaminato e compreso e di averne discusso con il/i Professionista/i ogni clausola e condizione. </w:t>
      </w:r>
    </w:p>
    <w:p w14:paraId="1C67838A" w14:textId="77777777" w:rsidR="00CE7857" w:rsidRDefault="00A3049B">
      <w:pPr>
        <w:ind w:left="-5"/>
      </w:pPr>
      <w:r>
        <w:t xml:space="preserve">Letto e firmato dalle parti per accettazione in ogni sua pagina. </w:t>
      </w:r>
    </w:p>
    <w:p w14:paraId="4A2E1707" w14:textId="77777777" w:rsidR="00CE7857" w:rsidRDefault="00A3049B">
      <w:pPr>
        <w:ind w:left="-5"/>
      </w:pPr>
      <w:r>
        <w:t xml:space="preserve">IL COMMITTENTE          IL/I PROFESSIONISTA/I </w:t>
      </w:r>
    </w:p>
    <w:p w14:paraId="653655D6" w14:textId="77777777" w:rsidR="00CE7857" w:rsidRDefault="00A3049B">
      <w:pPr>
        <w:ind w:left="-5"/>
      </w:pPr>
      <w:r>
        <w:t xml:space="preserve">_______________________ _______________________ </w:t>
      </w:r>
    </w:p>
    <w:p w14:paraId="7087DAF7" w14:textId="77777777" w:rsidR="00CE7857" w:rsidRDefault="00A3049B">
      <w:pPr>
        <w:ind w:left="-5"/>
      </w:pPr>
      <w:r>
        <w:t xml:space="preserve">Il/i professionista/i, accettando l’incarico, dichiara, sotto la propria responsabilità, di non trovarsi in alcuna condizione di incompatibilità per l’espletamento del proprio mandato professionale. </w:t>
      </w:r>
    </w:p>
    <w:p w14:paraId="26E828F9" w14:textId="77777777" w:rsidR="00CE7857" w:rsidRDefault="00A3049B">
      <w:pPr>
        <w:ind w:left="-5"/>
      </w:pPr>
      <w:r>
        <w:t xml:space="preserve">Ai sensi e per gli effetti degli artt. 1341 e 1342 c.c. le parti dichiarano di aver letto singolarmente e specificatamente gli articoli, clausole e pattuizioni del presente atto, ivi compresi gli allegati e di approvare espressamente i seguenti articoli del disciplinare di incarico: art. 4 (obblighi del Committente); art. 5 (obblighi del/i Professionista/i); art. 6 (termini e compensi per l’espletamento dell’incarico); art. 7 (liquidazione delle </w:t>
      </w:r>
      <w:r>
        <w:lastRenderedPageBreak/>
        <w:t xml:space="preserve">competenze); art. 8 (direzione dei lavori); art. 10 (proroghe, risoluzioni recesso); art. 13 (definizione delle controversie). </w:t>
      </w:r>
    </w:p>
    <w:p w14:paraId="33789A05" w14:textId="77777777" w:rsidR="00CE7857" w:rsidRDefault="00A3049B">
      <w:pPr>
        <w:ind w:left="-5"/>
      </w:pPr>
      <w:r>
        <w:t xml:space="preserve">IL COMMITTENTE          IL/I PROFESSIONISTA/I </w:t>
      </w:r>
    </w:p>
    <w:p w14:paraId="34B9892F" w14:textId="77777777" w:rsidR="00CE7857" w:rsidRDefault="00A3049B">
      <w:pPr>
        <w:ind w:left="-5"/>
      </w:pPr>
      <w:r>
        <w:t xml:space="preserve">_______________________ ________________________ </w:t>
      </w:r>
    </w:p>
    <w:p w14:paraId="7AE29563" w14:textId="48DE2E29" w:rsidR="00CE7857" w:rsidRDefault="00A3049B" w:rsidP="00890A40">
      <w:pPr>
        <w:spacing w:after="160" w:line="259" w:lineRule="auto"/>
        <w:ind w:left="0" w:firstLine="0"/>
        <w:jc w:val="left"/>
      </w:pPr>
      <w:r>
        <w:t xml:space="preserve">  </w:t>
      </w:r>
    </w:p>
    <w:p w14:paraId="0E9DB20A" w14:textId="52C3E6A0" w:rsidR="00EC4827" w:rsidRDefault="00EC4827" w:rsidP="00890A40">
      <w:pPr>
        <w:spacing w:after="160" w:line="259" w:lineRule="auto"/>
        <w:ind w:left="0" w:firstLine="0"/>
        <w:jc w:val="left"/>
      </w:pPr>
    </w:p>
    <w:p w14:paraId="40735C6B" w14:textId="24AD5BF9" w:rsidR="00EC4827" w:rsidRPr="003C4276" w:rsidRDefault="00EC4827" w:rsidP="00890A40">
      <w:pPr>
        <w:spacing w:after="160" w:line="259" w:lineRule="auto"/>
        <w:ind w:left="0" w:firstLine="0"/>
        <w:jc w:val="left"/>
        <w:rPr>
          <w:b/>
          <w:bCs/>
          <w:color w:val="FF0000"/>
        </w:rPr>
      </w:pPr>
    </w:p>
    <w:p w14:paraId="29AE36E6" w14:textId="0B8CCFC5" w:rsidR="00EC4827" w:rsidRPr="003C4276" w:rsidRDefault="00EC4827" w:rsidP="00EC4827">
      <w:pPr>
        <w:spacing w:after="160" w:line="259" w:lineRule="auto"/>
        <w:ind w:left="708" w:firstLine="0"/>
        <w:jc w:val="left"/>
        <w:rPr>
          <w:b/>
          <w:bCs/>
          <w:color w:val="FF0000"/>
        </w:rPr>
      </w:pPr>
      <w:r w:rsidRPr="00202DC7">
        <w:rPr>
          <w:b/>
          <w:bCs/>
          <w:color w:val="auto"/>
        </w:rPr>
        <w:t xml:space="preserve">Allegato A – Protocollo di intesa tra il Commissario Straordinario ed i Consigli </w:t>
      </w:r>
      <w:r w:rsidR="003C4276" w:rsidRPr="00202DC7">
        <w:rPr>
          <w:b/>
          <w:bCs/>
          <w:color w:val="auto"/>
        </w:rPr>
        <w:t>N</w:t>
      </w:r>
      <w:r w:rsidRPr="00202DC7">
        <w:rPr>
          <w:b/>
          <w:bCs/>
          <w:color w:val="auto"/>
        </w:rPr>
        <w:t>azionali delle professioni tecniche</w:t>
      </w:r>
      <w:r w:rsidR="003C4276" w:rsidRPr="00202DC7">
        <w:rPr>
          <w:b/>
          <w:bCs/>
          <w:color w:val="auto"/>
        </w:rPr>
        <w:t xml:space="preserve"> Ordinanza </w:t>
      </w:r>
      <w:r w:rsidR="003C4276" w:rsidRPr="003C4276">
        <w:rPr>
          <w:b/>
          <w:bCs/>
          <w:color w:val="00B050"/>
        </w:rPr>
        <w:t>12/108</w:t>
      </w:r>
    </w:p>
    <w:p w14:paraId="749ABD1E" w14:textId="037B8B91" w:rsidR="00EC4827" w:rsidRPr="00202DC7" w:rsidRDefault="00EC4827" w:rsidP="00EC4827">
      <w:pPr>
        <w:spacing w:after="160" w:line="259" w:lineRule="auto"/>
        <w:ind w:left="708" w:firstLine="0"/>
        <w:jc w:val="left"/>
        <w:rPr>
          <w:b/>
          <w:bCs/>
          <w:color w:val="auto"/>
        </w:rPr>
      </w:pPr>
      <w:bookmarkStart w:id="5" w:name="_Hlk78644680"/>
      <w:r w:rsidRPr="00202DC7">
        <w:rPr>
          <w:b/>
          <w:bCs/>
          <w:color w:val="auto"/>
        </w:rPr>
        <w:t>Allegato B – Schema di suddivisione delle prestazioni parziali</w:t>
      </w:r>
    </w:p>
    <w:p w14:paraId="35A5ED61" w14:textId="16D474ED" w:rsidR="0009124F" w:rsidRDefault="0009124F" w:rsidP="00EC4827">
      <w:pPr>
        <w:spacing w:after="160" w:line="259" w:lineRule="auto"/>
        <w:ind w:left="708" w:firstLine="0"/>
        <w:jc w:val="left"/>
        <w:rPr>
          <w:b/>
          <w:bCs/>
          <w:color w:val="auto"/>
        </w:rPr>
      </w:pPr>
      <w:r w:rsidRPr="00202DC7">
        <w:rPr>
          <w:b/>
          <w:bCs/>
          <w:color w:val="auto"/>
        </w:rPr>
        <w:t>Allegato C – Stima del Contributo e del livello di danno e preventivo di parcella con previsione degli step dei pagamenti degli onorari</w:t>
      </w:r>
    </w:p>
    <w:p w14:paraId="6F966922" w14:textId="5BFADE83" w:rsidR="00C72E9D" w:rsidRPr="00202DC7" w:rsidRDefault="00C72E9D" w:rsidP="00EC4827">
      <w:pPr>
        <w:spacing w:after="160" w:line="259" w:lineRule="auto"/>
        <w:ind w:left="708" w:firstLine="0"/>
        <w:jc w:val="left"/>
        <w:rPr>
          <w:b/>
          <w:bCs/>
          <w:color w:val="auto"/>
        </w:rPr>
      </w:pPr>
      <w:r>
        <w:rPr>
          <w:b/>
          <w:bCs/>
          <w:color w:val="auto"/>
        </w:rPr>
        <w:t xml:space="preserve">Allegato D – </w:t>
      </w:r>
      <w:r w:rsidR="00FF0DC9">
        <w:rPr>
          <w:b/>
          <w:bCs/>
          <w:color w:val="auto"/>
        </w:rPr>
        <w:t xml:space="preserve">Precedente </w:t>
      </w:r>
      <w:r>
        <w:rPr>
          <w:b/>
          <w:bCs/>
          <w:color w:val="auto"/>
        </w:rPr>
        <w:t>Preliminare di incarico professionale o lettera di incarico</w:t>
      </w:r>
      <w:r w:rsidR="00D13CED">
        <w:rPr>
          <w:b/>
          <w:bCs/>
          <w:color w:val="auto"/>
        </w:rPr>
        <w:t xml:space="preserve"> sisma 2016</w:t>
      </w:r>
      <w:bookmarkEnd w:id="5"/>
    </w:p>
    <w:sectPr w:rsidR="00C72E9D" w:rsidRPr="00202DC7" w:rsidSect="008C12AF">
      <w:footerReference w:type="default" r:id="rId7"/>
      <w:pgSz w:w="11904" w:h="16838"/>
      <w:pgMar w:top="1462" w:right="1131" w:bottom="1208"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77D2E" w14:textId="77777777" w:rsidR="00D03AE3" w:rsidRDefault="00D03AE3" w:rsidP="00F83EFD">
      <w:pPr>
        <w:spacing w:after="0" w:line="240" w:lineRule="auto"/>
      </w:pPr>
      <w:r>
        <w:separator/>
      </w:r>
    </w:p>
  </w:endnote>
  <w:endnote w:type="continuationSeparator" w:id="0">
    <w:p w14:paraId="1EB9C08E" w14:textId="77777777" w:rsidR="00D03AE3" w:rsidRDefault="00D03AE3" w:rsidP="00F8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202201"/>
      <w:docPartObj>
        <w:docPartGallery w:val="Page Numbers (Bottom of Page)"/>
        <w:docPartUnique/>
      </w:docPartObj>
    </w:sdtPr>
    <w:sdtContent>
      <w:p w14:paraId="5DBA105C" w14:textId="4EA2CE94" w:rsidR="00F83EFD" w:rsidRDefault="00F83EFD">
        <w:pPr>
          <w:pStyle w:val="Pidipagina"/>
          <w:jc w:val="right"/>
        </w:pPr>
        <w:r>
          <w:fldChar w:fldCharType="begin"/>
        </w:r>
        <w:r>
          <w:instrText>PAGE   \* MERGEFORMAT</w:instrText>
        </w:r>
        <w:r>
          <w:fldChar w:fldCharType="separate"/>
        </w:r>
        <w:r>
          <w:t>2</w:t>
        </w:r>
        <w:r>
          <w:fldChar w:fldCharType="end"/>
        </w:r>
      </w:p>
    </w:sdtContent>
  </w:sdt>
  <w:p w14:paraId="0F65EE04" w14:textId="77777777" w:rsidR="00F83EFD" w:rsidRDefault="00F83EF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4396B" w14:textId="77777777" w:rsidR="00D03AE3" w:rsidRDefault="00D03AE3" w:rsidP="00F83EFD">
      <w:pPr>
        <w:spacing w:after="0" w:line="240" w:lineRule="auto"/>
      </w:pPr>
      <w:r>
        <w:separator/>
      </w:r>
    </w:p>
  </w:footnote>
  <w:footnote w:type="continuationSeparator" w:id="0">
    <w:p w14:paraId="12A60BAE" w14:textId="77777777" w:rsidR="00D03AE3" w:rsidRDefault="00D03AE3" w:rsidP="00F83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06EC"/>
    <w:multiLevelType w:val="hybridMultilevel"/>
    <w:tmpl w:val="E9D4F04E"/>
    <w:lvl w:ilvl="0" w:tplc="16A6648C">
      <w:start w:val="1"/>
      <w:numFmt w:val="decimal"/>
      <w:lvlText w:val="%1)"/>
      <w:lvlJc w:val="left"/>
      <w:pPr>
        <w:ind w:left="-375" w:hanging="360"/>
      </w:pPr>
      <w:rPr>
        <w:rFonts w:hint="default"/>
      </w:rPr>
    </w:lvl>
    <w:lvl w:ilvl="1" w:tplc="04100019" w:tentative="1">
      <w:start w:val="1"/>
      <w:numFmt w:val="lowerLetter"/>
      <w:lvlText w:val="%2."/>
      <w:lvlJc w:val="left"/>
      <w:pPr>
        <w:ind w:left="345" w:hanging="360"/>
      </w:pPr>
    </w:lvl>
    <w:lvl w:ilvl="2" w:tplc="0410001B" w:tentative="1">
      <w:start w:val="1"/>
      <w:numFmt w:val="lowerRoman"/>
      <w:lvlText w:val="%3."/>
      <w:lvlJc w:val="right"/>
      <w:pPr>
        <w:ind w:left="1065" w:hanging="180"/>
      </w:pPr>
    </w:lvl>
    <w:lvl w:ilvl="3" w:tplc="0410000F" w:tentative="1">
      <w:start w:val="1"/>
      <w:numFmt w:val="decimal"/>
      <w:lvlText w:val="%4."/>
      <w:lvlJc w:val="left"/>
      <w:pPr>
        <w:ind w:left="1785" w:hanging="360"/>
      </w:pPr>
    </w:lvl>
    <w:lvl w:ilvl="4" w:tplc="04100019" w:tentative="1">
      <w:start w:val="1"/>
      <w:numFmt w:val="lowerLetter"/>
      <w:lvlText w:val="%5."/>
      <w:lvlJc w:val="left"/>
      <w:pPr>
        <w:ind w:left="2505" w:hanging="360"/>
      </w:pPr>
    </w:lvl>
    <w:lvl w:ilvl="5" w:tplc="0410001B" w:tentative="1">
      <w:start w:val="1"/>
      <w:numFmt w:val="lowerRoman"/>
      <w:lvlText w:val="%6."/>
      <w:lvlJc w:val="right"/>
      <w:pPr>
        <w:ind w:left="3225" w:hanging="180"/>
      </w:pPr>
    </w:lvl>
    <w:lvl w:ilvl="6" w:tplc="0410000F" w:tentative="1">
      <w:start w:val="1"/>
      <w:numFmt w:val="decimal"/>
      <w:lvlText w:val="%7."/>
      <w:lvlJc w:val="left"/>
      <w:pPr>
        <w:ind w:left="3945" w:hanging="360"/>
      </w:pPr>
    </w:lvl>
    <w:lvl w:ilvl="7" w:tplc="04100019" w:tentative="1">
      <w:start w:val="1"/>
      <w:numFmt w:val="lowerLetter"/>
      <w:lvlText w:val="%8."/>
      <w:lvlJc w:val="left"/>
      <w:pPr>
        <w:ind w:left="4665" w:hanging="360"/>
      </w:pPr>
    </w:lvl>
    <w:lvl w:ilvl="8" w:tplc="0410001B" w:tentative="1">
      <w:start w:val="1"/>
      <w:numFmt w:val="lowerRoman"/>
      <w:lvlText w:val="%9."/>
      <w:lvlJc w:val="right"/>
      <w:pPr>
        <w:ind w:left="5385" w:hanging="180"/>
      </w:pPr>
    </w:lvl>
  </w:abstractNum>
  <w:abstractNum w:abstractNumId="1" w15:restartNumberingAfterBreak="0">
    <w:nsid w:val="0AFC047F"/>
    <w:multiLevelType w:val="hybridMultilevel"/>
    <w:tmpl w:val="D0E8D7BC"/>
    <w:lvl w:ilvl="0" w:tplc="773236C6">
      <w:start w:val="1"/>
      <w:numFmt w:val="lowerLetter"/>
      <w:lvlText w:val="%1)"/>
      <w:lvlJc w:val="left"/>
      <w:pPr>
        <w:ind w:left="355" w:hanging="360"/>
      </w:pPr>
      <w:rPr>
        <w:rFonts w:hint="default"/>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2" w15:restartNumberingAfterBreak="0">
    <w:nsid w:val="17107024"/>
    <w:multiLevelType w:val="hybridMultilevel"/>
    <w:tmpl w:val="1E527514"/>
    <w:lvl w:ilvl="0" w:tplc="18A00E62">
      <w:start w:val="1"/>
      <w:numFmt w:val="decimal"/>
      <w:lvlText w:val="%1."/>
      <w:lvlJc w:val="left"/>
      <w:pPr>
        <w:ind w:left="345" w:hanging="36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3" w15:restartNumberingAfterBreak="0">
    <w:nsid w:val="196607B9"/>
    <w:multiLevelType w:val="hybridMultilevel"/>
    <w:tmpl w:val="95F08B4E"/>
    <w:lvl w:ilvl="0" w:tplc="D1BEE700">
      <w:start w:val="17"/>
      <w:numFmt w:val="decimal"/>
      <w:lvlText w:val="%1"/>
      <w:lvlJc w:val="left"/>
      <w:pPr>
        <w:ind w:left="345" w:hanging="36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4" w15:restartNumberingAfterBreak="0">
    <w:nsid w:val="36145BB9"/>
    <w:multiLevelType w:val="hybridMultilevel"/>
    <w:tmpl w:val="2CEA90CC"/>
    <w:lvl w:ilvl="0" w:tplc="8ADECBA2">
      <w:start w:val="1"/>
      <w:numFmt w:val="lowerLetter"/>
      <w:lvlText w:val="%1)"/>
      <w:lvlJc w:val="left"/>
      <w:pPr>
        <w:ind w:left="32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D3AA260">
      <w:start w:val="7"/>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16AA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4CA9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5642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3630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F4D2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9004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B8A8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250945"/>
    <w:multiLevelType w:val="hybridMultilevel"/>
    <w:tmpl w:val="81BEDA64"/>
    <w:lvl w:ilvl="0" w:tplc="C788416E">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34325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14B3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2E3A6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B2FB9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3C31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5A2C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C4EA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DEFA2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F3759CA"/>
    <w:multiLevelType w:val="hybridMultilevel"/>
    <w:tmpl w:val="83F01C26"/>
    <w:lvl w:ilvl="0" w:tplc="D2F0C678">
      <w:start w:val="1"/>
      <w:numFmt w:val="decimal"/>
      <w:lvlText w:val="%1."/>
      <w:lvlJc w:val="left"/>
      <w:pPr>
        <w:ind w:left="345" w:hanging="36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7" w15:restartNumberingAfterBreak="0">
    <w:nsid w:val="4A590C54"/>
    <w:multiLevelType w:val="hybridMultilevel"/>
    <w:tmpl w:val="1F463C6C"/>
    <w:lvl w:ilvl="0" w:tplc="13D40948">
      <w:start w:val="1"/>
      <w:numFmt w:val="decimal"/>
      <w:lvlText w:val="%1)"/>
      <w:lvlJc w:val="left"/>
      <w:pPr>
        <w:ind w:left="355" w:hanging="360"/>
      </w:pPr>
      <w:rPr>
        <w:rFonts w:ascii="Times New Roman" w:eastAsia="Times New Roman" w:hAnsi="Times New Roman" w:cs="Times New Roman" w:hint="default"/>
        <w:sz w:val="24"/>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8" w15:restartNumberingAfterBreak="0">
    <w:nsid w:val="4D01623D"/>
    <w:multiLevelType w:val="hybridMultilevel"/>
    <w:tmpl w:val="FBD47BC2"/>
    <w:lvl w:ilvl="0" w:tplc="49FEF068">
      <w:start w:val="1"/>
      <w:numFmt w:val="lowerLetter"/>
      <w:lvlText w:val="%1)"/>
      <w:lvlJc w:val="left"/>
      <w:pPr>
        <w:ind w:left="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86F72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1E6C1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2887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6CE8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3090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884E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A440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1E19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42A120B"/>
    <w:multiLevelType w:val="hybridMultilevel"/>
    <w:tmpl w:val="B9D0EBC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560A0808"/>
    <w:multiLevelType w:val="hybridMultilevel"/>
    <w:tmpl w:val="77B4D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D2405D"/>
    <w:multiLevelType w:val="hybridMultilevel"/>
    <w:tmpl w:val="0284C2D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5DA71FFA"/>
    <w:multiLevelType w:val="hybridMultilevel"/>
    <w:tmpl w:val="2070D104"/>
    <w:lvl w:ilvl="0" w:tplc="2F8ED0C2">
      <w:start w:val="6"/>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5282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F86B1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262E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BCC34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1C51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8896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30A3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180D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1205A74"/>
    <w:multiLevelType w:val="hybridMultilevel"/>
    <w:tmpl w:val="B9801A8A"/>
    <w:lvl w:ilvl="0" w:tplc="93E8A654">
      <w:start w:val="1"/>
      <w:numFmt w:val="bullet"/>
      <w:lvlText w:val="–"/>
      <w:lvlJc w:val="left"/>
      <w:pPr>
        <w:ind w:left="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20C92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5A76B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70903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50E86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62050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729DB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889AB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EE363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5D32ABC"/>
    <w:multiLevelType w:val="hybridMultilevel"/>
    <w:tmpl w:val="71FE885E"/>
    <w:lvl w:ilvl="0" w:tplc="611AA62C">
      <w:start w:val="1"/>
      <w:numFmt w:val="decimal"/>
      <w:lvlText w:val="%1)"/>
      <w:lvlJc w:val="left"/>
      <w:pPr>
        <w:ind w:left="345" w:hanging="36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15" w15:restartNumberingAfterBreak="0">
    <w:nsid w:val="71004C05"/>
    <w:multiLevelType w:val="hybridMultilevel"/>
    <w:tmpl w:val="20968A7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72D77343"/>
    <w:multiLevelType w:val="hybridMultilevel"/>
    <w:tmpl w:val="5314BA6E"/>
    <w:lvl w:ilvl="0" w:tplc="7EDC31E6">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689DE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A4130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92D01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6093C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0281C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1A3C3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4A5A0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6CCC5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DDB17DD"/>
    <w:multiLevelType w:val="hybridMultilevel"/>
    <w:tmpl w:val="CB029FE0"/>
    <w:lvl w:ilvl="0" w:tplc="04100003">
      <w:start w:val="1"/>
      <w:numFmt w:val="bullet"/>
      <w:lvlText w:val="o"/>
      <w:lvlJc w:val="left"/>
      <w:pPr>
        <w:ind w:left="72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CFA691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28BE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4060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4832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0E949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3E72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648A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0C55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78418061">
    <w:abstractNumId w:val="13"/>
  </w:num>
  <w:num w:numId="2" w16cid:durableId="545025504">
    <w:abstractNumId w:val="5"/>
  </w:num>
  <w:num w:numId="3" w16cid:durableId="34892449">
    <w:abstractNumId w:val="12"/>
  </w:num>
  <w:num w:numId="4" w16cid:durableId="1363508287">
    <w:abstractNumId w:val="17"/>
  </w:num>
  <w:num w:numId="5" w16cid:durableId="1392578568">
    <w:abstractNumId w:val="16"/>
  </w:num>
  <w:num w:numId="6" w16cid:durableId="1634559072">
    <w:abstractNumId w:val="8"/>
  </w:num>
  <w:num w:numId="7" w16cid:durableId="486867376">
    <w:abstractNumId w:val="7"/>
  </w:num>
  <w:num w:numId="8" w16cid:durableId="171796347">
    <w:abstractNumId w:val="0"/>
  </w:num>
  <w:num w:numId="9" w16cid:durableId="1083650635">
    <w:abstractNumId w:val="3"/>
  </w:num>
  <w:num w:numId="10" w16cid:durableId="913244481">
    <w:abstractNumId w:val="14"/>
  </w:num>
  <w:num w:numId="11" w16cid:durableId="1982226653">
    <w:abstractNumId w:val="9"/>
  </w:num>
  <w:num w:numId="12" w16cid:durableId="53746732">
    <w:abstractNumId w:val="11"/>
  </w:num>
  <w:num w:numId="13" w16cid:durableId="1307665331">
    <w:abstractNumId w:val="15"/>
  </w:num>
  <w:num w:numId="14" w16cid:durableId="142550372">
    <w:abstractNumId w:val="4"/>
  </w:num>
  <w:num w:numId="15" w16cid:durableId="2108383422">
    <w:abstractNumId w:val="1"/>
  </w:num>
  <w:num w:numId="16" w16cid:durableId="302850207">
    <w:abstractNumId w:val="10"/>
  </w:num>
  <w:num w:numId="17" w16cid:durableId="1372223083">
    <w:abstractNumId w:val="6"/>
  </w:num>
  <w:num w:numId="18" w16cid:durableId="1219318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857"/>
    <w:rsid w:val="000305DE"/>
    <w:rsid w:val="00086108"/>
    <w:rsid w:val="0009124F"/>
    <w:rsid w:val="000A58AA"/>
    <w:rsid w:val="000B49B2"/>
    <w:rsid w:val="000C6C76"/>
    <w:rsid w:val="000F62B3"/>
    <w:rsid w:val="00117455"/>
    <w:rsid w:val="0019161D"/>
    <w:rsid w:val="001961C9"/>
    <w:rsid w:val="001970CB"/>
    <w:rsid w:val="001A39FA"/>
    <w:rsid w:val="00202DC7"/>
    <w:rsid w:val="0023178F"/>
    <w:rsid w:val="00241652"/>
    <w:rsid w:val="002E529B"/>
    <w:rsid w:val="00311283"/>
    <w:rsid w:val="003513FF"/>
    <w:rsid w:val="00377AEE"/>
    <w:rsid w:val="003C2636"/>
    <w:rsid w:val="003C4276"/>
    <w:rsid w:val="00442C02"/>
    <w:rsid w:val="0044500B"/>
    <w:rsid w:val="00461B20"/>
    <w:rsid w:val="00491182"/>
    <w:rsid w:val="004D0556"/>
    <w:rsid w:val="00521494"/>
    <w:rsid w:val="005217B6"/>
    <w:rsid w:val="00521EFC"/>
    <w:rsid w:val="00565D21"/>
    <w:rsid w:val="0058607A"/>
    <w:rsid w:val="005B28BA"/>
    <w:rsid w:val="005E776A"/>
    <w:rsid w:val="005F5FB7"/>
    <w:rsid w:val="00646281"/>
    <w:rsid w:val="006A729D"/>
    <w:rsid w:val="006C2246"/>
    <w:rsid w:val="006C5477"/>
    <w:rsid w:val="007247B0"/>
    <w:rsid w:val="00735CDE"/>
    <w:rsid w:val="00750BB3"/>
    <w:rsid w:val="007520CC"/>
    <w:rsid w:val="007C4A26"/>
    <w:rsid w:val="007D08E8"/>
    <w:rsid w:val="007E61FB"/>
    <w:rsid w:val="00840D40"/>
    <w:rsid w:val="00854A2F"/>
    <w:rsid w:val="00890A40"/>
    <w:rsid w:val="00894696"/>
    <w:rsid w:val="008B2332"/>
    <w:rsid w:val="008C12AF"/>
    <w:rsid w:val="00905052"/>
    <w:rsid w:val="00912B4D"/>
    <w:rsid w:val="00916C3B"/>
    <w:rsid w:val="0092133C"/>
    <w:rsid w:val="009665C6"/>
    <w:rsid w:val="009935A4"/>
    <w:rsid w:val="009C6B65"/>
    <w:rsid w:val="009E6376"/>
    <w:rsid w:val="009E6D95"/>
    <w:rsid w:val="00A3049B"/>
    <w:rsid w:val="00B0467C"/>
    <w:rsid w:val="00B13B02"/>
    <w:rsid w:val="00B204BF"/>
    <w:rsid w:val="00B2598A"/>
    <w:rsid w:val="00B379EE"/>
    <w:rsid w:val="00C06762"/>
    <w:rsid w:val="00C42D7F"/>
    <w:rsid w:val="00C72E9D"/>
    <w:rsid w:val="00CA3722"/>
    <w:rsid w:val="00CE7857"/>
    <w:rsid w:val="00D03AE3"/>
    <w:rsid w:val="00D13CED"/>
    <w:rsid w:val="00D22559"/>
    <w:rsid w:val="00D3450F"/>
    <w:rsid w:val="00D76BE5"/>
    <w:rsid w:val="00D87EFB"/>
    <w:rsid w:val="00DF6846"/>
    <w:rsid w:val="00E34C09"/>
    <w:rsid w:val="00E45643"/>
    <w:rsid w:val="00E571E8"/>
    <w:rsid w:val="00EA5E61"/>
    <w:rsid w:val="00EB45C3"/>
    <w:rsid w:val="00EC4827"/>
    <w:rsid w:val="00EF702B"/>
    <w:rsid w:val="00F02976"/>
    <w:rsid w:val="00F33871"/>
    <w:rsid w:val="00F44416"/>
    <w:rsid w:val="00F62778"/>
    <w:rsid w:val="00F83EFD"/>
    <w:rsid w:val="00FA3478"/>
    <w:rsid w:val="00FB7114"/>
    <w:rsid w:val="00FD2F3C"/>
    <w:rsid w:val="00FD30A7"/>
    <w:rsid w:val="00FF0D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27C2"/>
  <w15:docId w15:val="{FDB65BBA-D3D7-4457-8C61-990FFE81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54" w:line="261" w:lineRule="auto"/>
      <w:ind w:left="10" w:hanging="10"/>
      <w:jc w:val="both"/>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2332"/>
    <w:pPr>
      <w:spacing w:after="160" w:line="259" w:lineRule="auto"/>
      <w:ind w:left="720" w:firstLine="0"/>
      <w:contextualSpacing/>
      <w:jc w:val="left"/>
    </w:pPr>
  </w:style>
  <w:style w:type="paragraph" w:styleId="Testofumetto">
    <w:name w:val="Balloon Text"/>
    <w:basedOn w:val="Normale"/>
    <w:link w:val="TestofumettoCarattere"/>
    <w:uiPriority w:val="99"/>
    <w:semiHidden/>
    <w:unhideWhenUsed/>
    <w:rsid w:val="00F83EF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83EFD"/>
    <w:rPr>
      <w:rFonts w:ascii="Segoe UI" w:eastAsia="Calibri" w:hAnsi="Segoe UI" w:cs="Segoe UI"/>
      <w:color w:val="000000"/>
      <w:sz w:val="18"/>
      <w:szCs w:val="18"/>
    </w:rPr>
  </w:style>
  <w:style w:type="paragraph" w:styleId="Intestazione">
    <w:name w:val="header"/>
    <w:basedOn w:val="Normale"/>
    <w:link w:val="IntestazioneCarattere"/>
    <w:uiPriority w:val="99"/>
    <w:unhideWhenUsed/>
    <w:rsid w:val="00F83E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3EFD"/>
    <w:rPr>
      <w:rFonts w:ascii="Calibri" w:eastAsia="Calibri" w:hAnsi="Calibri" w:cs="Calibri"/>
      <w:color w:val="000000"/>
    </w:rPr>
  </w:style>
  <w:style w:type="paragraph" w:styleId="Pidipagina">
    <w:name w:val="footer"/>
    <w:basedOn w:val="Normale"/>
    <w:link w:val="PidipaginaCarattere"/>
    <w:uiPriority w:val="99"/>
    <w:unhideWhenUsed/>
    <w:rsid w:val="00F83E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3EF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6217</Words>
  <Characters>35442</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Margaroli</dc:creator>
  <cp:keywords/>
  <cp:lastModifiedBy>Vittorio Lanciani</cp:lastModifiedBy>
  <cp:revision>15</cp:revision>
  <cp:lastPrinted>2020-10-30T15:03:00Z</cp:lastPrinted>
  <dcterms:created xsi:type="dcterms:W3CDTF">2020-11-22T16:10:00Z</dcterms:created>
  <dcterms:modified xsi:type="dcterms:W3CDTF">2022-10-25T14:32:00Z</dcterms:modified>
</cp:coreProperties>
</file>